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0F" w:rsidRDefault="00E2090F" w:rsidP="00F82B15">
      <w:pPr>
        <w:pStyle w:val="a3"/>
        <w:bidi/>
        <w:spacing w:line="360" w:lineRule="auto"/>
        <w:jc w:val="center"/>
        <w:rPr>
          <w:rtl/>
        </w:rPr>
      </w:pPr>
    </w:p>
    <w:p w:rsidR="00467570" w:rsidRDefault="00372E9E" w:rsidP="00F82B15">
      <w:pPr>
        <w:pStyle w:val="a3"/>
        <w:bidi/>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115.85pt">
            <v:imagedata r:id="rId8" o:title="LOGO HADASH"/>
          </v:shape>
        </w:pict>
      </w:r>
    </w:p>
    <w:p w:rsidR="00FD7695" w:rsidRDefault="00F82B15" w:rsidP="00F82B15">
      <w:pPr>
        <w:bidi/>
        <w:spacing w:line="360" w:lineRule="auto"/>
        <w:ind w:left="408" w:right="426" w:firstLine="6537"/>
        <w:rPr>
          <w:rFonts w:cs="David"/>
          <w:sz w:val="26"/>
          <w:szCs w:val="26"/>
          <w:rtl/>
        </w:rPr>
      </w:pPr>
      <w:r>
        <w:rPr>
          <w:rFonts w:cs="David" w:hint="cs"/>
          <w:sz w:val="26"/>
          <w:szCs w:val="26"/>
          <w:rtl/>
        </w:rPr>
        <w:t xml:space="preserve">מרץ 2015 </w:t>
      </w:r>
    </w:p>
    <w:p w:rsidR="00F82B15" w:rsidRPr="001F3245" w:rsidRDefault="00F82B15" w:rsidP="009608D9">
      <w:pPr>
        <w:bidi/>
        <w:spacing w:before="120" w:line="360" w:lineRule="auto"/>
        <w:ind w:left="408" w:right="425" w:firstLine="6538"/>
        <w:rPr>
          <w:rFonts w:cs="David"/>
          <w:b/>
          <w:bCs/>
          <w:sz w:val="26"/>
          <w:szCs w:val="26"/>
          <w:rtl/>
        </w:rPr>
      </w:pPr>
      <w:r w:rsidRPr="001F3245">
        <w:rPr>
          <w:rFonts w:cs="David" w:hint="cs"/>
          <w:b/>
          <w:bCs/>
          <w:sz w:val="26"/>
          <w:szCs w:val="26"/>
          <w:rtl/>
        </w:rPr>
        <w:t>מנחם בר-צבי</w:t>
      </w:r>
    </w:p>
    <w:p w:rsidR="00F82B15" w:rsidRPr="001F3245" w:rsidRDefault="00F82B15" w:rsidP="00F82B15">
      <w:pPr>
        <w:bidi/>
        <w:spacing w:line="360" w:lineRule="auto"/>
        <w:ind w:left="408" w:right="426" w:firstLine="6537"/>
        <w:rPr>
          <w:rFonts w:cs="David"/>
          <w:sz w:val="26"/>
          <w:szCs w:val="26"/>
          <w:u w:val="single"/>
          <w:rtl/>
        </w:rPr>
      </w:pPr>
      <w:r w:rsidRPr="001F3245">
        <w:rPr>
          <w:rFonts w:cs="David" w:hint="cs"/>
          <w:sz w:val="26"/>
          <w:szCs w:val="26"/>
          <w:u w:val="single"/>
          <w:rtl/>
        </w:rPr>
        <w:t>קורס ממוני אנרגיה</w:t>
      </w:r>
    </w:p>
    <w:p w:rsidR="00B100F2" w:rsidRPr="009608D9" w:rsidRDefault="00F82B15" w:rsidP="00F82B15">
      <w:pPr>
        <w:bidi/>
        <w:spacing w:line="360" w:lineRule="auto"/>
        <w:jc w:val="center"/>
        <w:rPr>
          <w:rFonts w:cs="David"/>
          <w:b/>
          <w:bCs/>
          <w:sz w:val="30"/>
          <w:szCs w:val="30"/>
          <w:u w:val="single"/>
          <w:rtl/>
        </w:rPr>
      </w:pPr>
      <w:r w:rsidRPr="009608D9">
        <w:rPr>
          <w:rFonts w:cs="David" w:hint="cs"/>
          <w:b/>
          <w:bCs/>
          <w:sz w:val="30"/>
          <w:szCs w:val="30"/>
          <w:u w:val="single"/>
          <w:rtl/>
        </w:rPr>
        <w:t>אגירה שאובה</w:t>
      </w:r>
    </w:p>
    <w:p w:rsidR="00F82B15" w:rsidRPr="009608D9" w:rsidRDefault="00F82B15" w:rsidP="00F82B15">
      <w:pPr>
        <w:bidi/>
        <w:spacing w:line="360" w:lineRule="auto"/>
        <w:jc w:val="center"/>
        <w:rPr>
          <w:rFonts w:cs="David"/>
          <w:b/>
          <w:bCs/>
          <w:sz w:val="30"/>
          <w:szCs w:val="30"/>
          <w:u w:val="single"/>
          <w:rtl/>
        </w:rPr>
      </w:pPr>
      <w:r w:rsidRPr="009608D9">
        <w:rPr>
          <w:rFonts w:cs="David" w:hint="cs"/>
          <w:b/>
          <w:bCs/>
          <w:sz w:val="30"/>
          <w:szCs w:val="30"/>
          <w:u w:val="single"/>
          <w:rtl/>
        </w:rPr>
        <w:t>חישוב לדוגמה</w:t>
      </w:r>
    </w:p>
    <w:p w:rsidR="00EA3D8F" w:rsidRDefault="006D66A4" w:rsidP="00F82B15">
      <w:pPr>
        <w:tabs>
          <w:tab w:val="left" w:pos="1474"/>
          <w:tab w:val="left" w:pos="7371"/>
          <w:tab w:val="left" w:pos="9355"/>
        </w:tabs>
        <w:bidi/>
        <w:spacing w:line="360" w:lineRule="auto"/>
        <w:ind w:left="567" w:right="-425" w:hanging="567"/>
        <w:rPr>
          <w:rFonts w:cs="David"/>
          <w:sz w:val="26"/>
          <w:szCs w:val="26"/>
          <w:rtl/>
        </w:rPr>
      </w:pPr>
      <w:r>
        <w:rPr>
          <w:rFonts w:cs="David" w:hint="cs"/>
          <w:sz w:val="26"/>
          <w:szCs w:val="26"/>
          <w:rtl/>
        </w:rPr>
        <w:t xml:space="preserve"> </w:t>
      </w:r>
    </w:p>
    <w:p w:rsidR="00DD09CA" w:rsidRDefault="00F82B15" w:rsidP="00F82B15">
      <w:pPr>
        <w:tabs>
          <w:tab w:val="left" w:pos="1474"/>
          <w:tab w:val="left" w:pos="7371"/>
          <w:tab w:val="left" w:pos="9355"/>
        </w:tabs>
        <w:bidi/>
        <w:spacing w:line="360" w:lineRule="auto"/>
        <w:ind w:left="567" w:hanging="567"/>
        <w:rPr>
          <w:rFonts w:cs="David"/>
          <w:sz w:val="26"/>
          <w:szCs w:val="26"/>
          <w:rtl/>
        </w:rPr>
      </w:pPr>
      <w:r>
        <w:rPr>
          <w:rFonts w:cs="David" w:hint="cs"/>
          <w:sz w:val="26"/>
          <w:szCs w:val="26"/>
          <w:rtl/>
        </w:rPr>
        <w:t xml:space="preserve">1. </w:t>
      </w:r>
      <w:r>
        <w:rPr>
          <w:rFonts w:cs="David" w:hint="cs"/>
          <w:sz w:val="26"/>
          <w:szCs w:val="26"/>
          <w:rtl/>
        </w:rPr>
        <w:tab/>
      </w:r>
      <w:r>
        <w:rPr>
          <w:rFonts w:cs="David" w:hint="cs"/>
          <w:sz w:val="26"/>
          <w:szCs w:val="26"/>
          <w:u w:val="single"/>
          <w:rtl/>
        </w:rPr>
        <w:t>אגירה שאובה</w:t>
      </w:r>
      <w:r>
        <w:rPr>
          <w:rFonts w:cs="David" w:hint="cs"/>
          <w:sz w:val="26"/>
          <w:szCs w:val="26"/>
          <w:rtl/>
        </w:rPr>
        <w:t xml:space="preserve"> פירושה הסתמכות על תעריף </w:t>
      </w:r>
      <w:proofErr w:type="spellStart"/>
      <w:r>
        <w:rPr>
          <w:rFonts w:cs="David" w:hint="cs"/>
          <w:sz w:val="26"/>
          <w:szCs w:val="26"/>
          <w:rtl/>
        </w:rPr>
        <w:t>תעו"ז</w:t>
      </w:r>
      <w:proofErr w:type="spellEnd"/>
      <w:r>
        <w:rPr>
          <w:rFonts w:cs="David" w:hint="cs"/>
          <w:sz w:val="26"/>
          <w:szCs w:val="26"/>
          <w:rtl/>
        </w:rPr>
        <w:t xml:space="preserve"> של חברת חשמל. בצורה כללית מחיר נמוך </w:t>
      </w:r>
      <w:proofErr w:type="spellStart"/>
      <w:r>
        <w:rPr>
          <w:rFonts w:cs="David" w:hint="cs"/>
          <w:sz w:val="26"/>
          <w:szCs w:val="26"/>
          <w:rtl/>
        </w:rPr>
        <w:t>לקוט"ש</w:t>
      </w:r>
      <w:proofErr w:type="spellEnd"/>
      <w:r>
        <w:rPr>
          <w:rFonts w:cs="David" w:hint="cs"/>
          <w:sz w:val="26"/>
          <w:szCs w:val="26"/>
          <w:rtl/>
        </w:rPr>
        <w:t xml:space="preserve"> בשעות השפל לעומת מחיר גבוה בשעות השיא. בשעות השפל (לילה) משאבה שואבת ממאגר נמוך לעבר מאגר גבוה מים. </w:t>
      </w:r>
    </w:p>
    <w:p w:rsidR="00F82B15" w:rsidRDefault="00F82B15" w:rsidP="00F82B15">
      <w:pPr>
        <w:tabs>
          <w:tab w:val="left" w:pos="1474"/>
          <w:tab w:val="left" w:pos="7371"/>
          <w:tab w:val="left" w:pos="9355"/>
        </w:tabs>
        <w:bidi/>
        <w:spacing w:line="360" w:lineRule="auto"/>
        <w:ind w:left="567" w:hanging="567"/>
        <w:rPr>
          <w:rFonts w:cs="David"/>
          <w:sz w:val="26"/>
          <w:szCs w:val="26"/>
          <w:rtl/>
        </w:rPr>
      </w:pPr>
      <w:r w:rsidRPr="00F82B15">
        <w:rPr>
          <w:rFonts w:cs="David" w:hint="cs"/>
          <w:sz w:val="26"/>
          <w:szCs w:val="26"/>
          <w:rtl/>
        </w:rPr>
        <w:tab/>
        <w:t>בשעות</w:t>
      </w:r>
      <w:r>
        <w:rPr>
          <w:rFonts w:cs="David" w:hint="cs"/>
          <w:sz w:val="26"/>
          <w:szCs w:val="26"/>
          <w:rtl/>
        </w:rPr>
        <w:t xml:space="preserve"> השיא (יום) המים יורדים בגרביטציה (נפילה חופשית) ומייצרים חשמל.</w:t>
      </w:r>
    </w:p>
    <w:p w:rsidR="00F82B15" w:rsidRDefault="00F82B15" w:rsidP="00F82B15">
      <w:pPr>
        <w:tabs>
          <w:tab w:val="left" w:pos="1474"/>
          <w:tab w:val="left" w:pos="7371"/>
          <w:tab w:val="left" w:pos="9355"/>
        </w:tabs>
        <w:bidi/>
        <w:spacing w:line="360" w:lineRule="auto"/>
        <w:ind w:left="567" w:hanging="567"/>
        <w:rPr>
          <w:rFonts w:cs="David"/>
          <w:sz w:val="26"/>
          <w:szCs w:val="26"/>
          <w:rtl/>
        </w:rPr>
      </w:pPr>
      <w:r>
        <w:rPr>
          <w:rFonts w:cs="David" w:hint="cs"/>
          <w:sz w:val="26"/>
          <w:szCs w:val="26"/>
          <w:rtl/>
        </w:rPr>
        <w:tab/>
      </w:r>
      <w:r>
        <w:rPr>
          <w:rFonts w:cs="David" w:hint="cs"/>
          <w:sz w:val="26"/>
          <w:szCs w:val="26"/>
          <w:u w:val="single"/>
          <w:rtl/>
        </w:rPr>
        <w:t>הצינור אותו צינור</w:t>
      </w:r>
      <w:r>
        <w:rPr>
          <w:rFonts w:cs="David" w:hint="cs"/>
          <w:sz w:val="26"/>
          <w:szCs w:val="26"/>
          <w:rtl/>
        </w:rPr>
        <w:t xml:space="preserve"> והמשאבה (צנטריפוגלית) הנמצאת מתחת מפלס המאגר הנמוך משמשת גם </w:t>
      </w:r>
      <w:proofErr w:type="spellStart"/>
      <w:r>
        <w:rPr>
          <w:rFonts w:cs="David" w:hint="cs"/>
          <w:sz w:val="26"/>
          <w:szCs w:val="26"/>
          <w:rtl/>
        </w:rPr>
        <w:t>כגנרטור</w:t>
      </w:r>
      <w:proofErr w:type="spellEnd"/>
      <w:r>
        <w:rPr>
          <w:rFonts w:cs="David" w:hint="cs"/>
          <w:sz w:val="26"/>
          <w:szCs w:val="26"/>
          <w:rtl/>
        </w:rPr>
        <w:t xml:space="preserve"> לייצור חשמל.</w:t>
      </w:r>
    </w:p>
    <w:p w:rsidR="00F82B15" w:rsidRDefault="00F82B15" w:rsidP="00F82B15">
      <w:pPr>
        <w:tabs>
          <w:tab w:val="left" w:pos="1474"/>
          <w:tab w:val="left" w:pos="7371"/>
          <w:tab w:val="left" w:pos="9355"/>
        </w:tabs>
        <w:bidi/>
        <w:spacing w:line="360" w:lineRule="auto"/>
        <w:ind w:left="567" w:hanging="567"/>
        <w:rPr>
          <w:rFonts w:cs="David"/>
          <w:sz w:val="26"/>
          <w:szCs w:val="26"/>
          <w:rtl/>
        </w:rPr>
      </w:pPr>
      <w:r w:rsidRPr="00F82B15">
        <w:rPr>
          <w:rFonts w:cs="David" w:hint="cs"/>
          <w:sz w:val="26"/>
          <w:szCs w:val="26"/>
          <w:rtl/>
        </w:rPr>
        <w:tab/>
      </w:r>
      <w:r w:rsidRPr="00F82B15">
        <w:rPr>
          <w:rFonts w:cs="David" w:hint="cs"/>
          <w:sz w:val="26"/>
          <w:szCs w:val="26"/>
          <w:u w:val="single"/>
          <w:rtl/>
        </w:rPr>
        <w:t>המשאבה</w:t>
      </w:r>
      <w:r>
        <w:rPr>
          <w:rFonts w:cs="David" w:hint="cs"/>
          <w:sz w:val="26"/>
          <w:szCs w:val="26"/>
          <w:rtl/>
        </w:rPr>
        <w:t xml:space="preserve"> </w:t>
      </w:r>
      <w:r w:rsidRPr="00F82B15">
        <w:rPr>
          <w:rFonts w:cs="David" w:hint="cs"/>
          <w:sz w:val="26"/>
          <w:szCs w:val="26"/>
          <w:rtl/>
        </w:rPr>
        <w:t xml:space="preserve">היא גם </w:t>
      </w:r>
      <w:proofErr w:type="spellStart"/>
      <w:r w:rsidRPr="00F82B15">
        <w:rPr>
          <w:rFonts w:cs="David" w:hint="cs"/>
          <w:sz w:val="26"/>
          <w:szCs w:val="26"/>
          <w:u w:val="single"/>
          <w:rtl/>
        </w:rPr>
        <w:t>גנרטור</w:t>
      </w:r>
      <w:proofErr w:type="spellEnd"/>
      <w:r w:rsidRPr="00F82B15">
        <w:rPr>
          <w:rFonts w:cs="David" w:hint="cs"/>
          <w:sz w:val="26"/>
          <w:szCs w:val="26"/>
          <w:rtl/>
        </w:rPr>
        <w:t xml:space="preserve">. </w:t>
      </w:r>
    </w:p>
    <w:p w:rsidR="00F82B15" w:rsidRDefault="00F82B15" w:rsidP="00F82B15">
      <w:pPr>
        <w:tabs>
          <w:tab w:val="left" w:pos="1474"/>
          <w:tab w:val="left" w:pos="7371"/>
          <w:tab w:val="left" w:pos="9355"/>
        </w:tabs>
        <w:bidi/>
        <w:spacing w:line="360" w:lineRule="auto"/>
        <w:ind w:left="567" w:hanging="567"/>
        <w:rPr>
          <w:rFonts w:cs="David"/>
          <w:sz w:val="26"/>
          <w:szCs w:val="26"/>
          <w:rtl/>
        </w:rPr>
      </w:pPr>
      <w:r>
        <w:rPr>
          <w:rFonts w:cs="David" w:hint="cs"/>
          <w:sz w:val="26"/>
          <w:szCs w:val="26"/>
          <w:rtl/>
        </w:rPr>
        <w:tab/>
        <w:t>החשמל המיוצר נמכר לחברת החשמל או משמש לצריכה עצמית ועלותו לפי הפער בין שני התעריפים (בקיצור יום ולילה)</w:t>
      </w:r>
    </w:p>
    <w:p w:rsidR="00F82B15" w:rsidRDefault="00F82B15" w:rsidP="00F82B15">
      <w:pPr>
        <w:tabs>
          <w:tab w:val="left" w:pos="1474"/>
          <w:tab w:val="left" w:pos="7371"/>
          <w:tab w:val="left" w:pos="9355"/>
        </w:tabs>
        <w:bidi/>
        <w:spacing w:line="360" w:lineRule="auto"/>
        <w:ind w:left="567" w:hanging="567"/>
        <w:rPr>
          <w:rFonts w:cs="David"/>
          <w:sz w:val="26"/>
          <w:szCs w:val="26"/>
          <w:rtl/>
        </w:rPr>
      </w:pPr>
      <w:r>
        <w:rPr>
          <w:rFonts w:cs="David" w:hint="cs"/>
          <w:sz w:val="26"/>
          <w:szCs w:val="26"/>
          <w:rtl/>
        </w:rPr>
        <w:tab/>
        <w:t xml:space="preserve">לדוגמה: </w:t>
      </w:r>
    </w:p>
    <w:p w:rsidR="00F82B15" w:rsidRDefault="00F82B15" w:rsidP="00F82B15">
      <w:pPr>
        <w:tabs>
          <w:tab w:val="left" w:pos="1474"/>
          <w:tab w:val="left" w:pos="3260"/>
          <w:tab w:val="left" w:pos="7371"/>
          <w:tab w:val="left" w:pos="9355"/>
        </w:tabs>
        <w:bidi/>
        <w:spacing w:line="360" w:lineRule="auto"/>
        <w:ind w:left="567" w:hanging="567"/>
        <w:rPr>
          <w:rFonts w:cs="David"/>
          <w:sz w:val="26"/>
          <w:szCs w:val="26"/>
          <w:rtl/>
        </w:rPr>
      </w:pPr>
      <w:r>
        <w:rPr>
          <w:rFonts w:cs="David" w:hint="cs"/>
          <w:sz w:val="26"/>
          <w:szCs w:val="26"/>
          <w:rtl/>
        </w:rPr>
        <w:tab/>
        <w:t xml:space="preserve">עלות </w:t>
      </w:r>
      <w:proofErr w:type="spellStart"/>
      <w:r>
        <w:rPr>
          <w:rFonts w:cs="David" w:hint="cs"/>
          <w:sz w:val="26"/>
          <w:szCs w:val="26"/>
          <w:rtl/>
        </w:rPr>
        <w:t>קוט"ש</w:t>
      </w:r>
      <w:proofErr w:type="spellEnd"/>
      <w:r>
        <w:rPr>
          <w:rFonts w:cs="David" w:hint="cs"/>
          <w:sz w:val="26"/>
          <w:szCs w:val="26"/>
          <w:rtl/>
        </w:rPr>
        <w:t xml:space="preserve"> בשעות השיא </w:t>
      </w:r>
      <w:r>
        <w:rPr>
          <w:rFonts w:cs="David" w:hint="cs"/>
          <w:sz w:val="26"/>
          <w:szCs w:val="26"/>
          <w:rtl/>
        </w:rPr>
        <w:tab/>
        <w:t xml:space="preserve">0.9 ש"ח  </w:t>
      </w:r>
    </w:p>
    <w:p w:rsidR="00F82B15" w:rsidRDefault="00F82B15" w:rsidP="00F82B15">
      <w:pPr>
        <w:tabs>
          <w:tab w:val="left" w:pos="1474"/>
          <w:tab w:val="left" w:pos="3260"/>
          <w:tab w:val="left" w:pos="7371"/>
          <w:tab w:val="left" w:pos="9355"/>
        </w:tabs>
        <w:bidi/>
        <w:spacing w:line="360" w:lineRule="auto"/>
        <w:ind w:left="567" w:hanging="567"/>
        <w:rPr>
          <w:rFonts w:cs="David"/>
          <w:sz w:val="26"/>
          <w:szCs w:val="26"/>
          <w:u w:val="single"/>
          <w:rtl/>
        </w:rPr>
      </w:pPr>
      <w:r>
        <w:rPr>
          <w:rFonts w:cs="David" w:hint="cs"/>
          <w:sz w:val="26"/>
          <w:szCs w:val="26"/>
          <w:rtl/>
        </w:rPr>
        <w:tab/>
      </w:r>
      <w:r w:rsidRPr="00F82B15">
        <w:rPr>
          <w:rFonts w:cs="David" w:hint="cs"/>
          <w:sz w:val="26"/>
          <w:szCs w:val="26"/>
          <w:u w:val="single"/>
          <w:rtl/>
        </w:rPr>
        <w:t xml:space="preserve">עלות </w:t>
      </w:r>
      <w:proofErr w:type="spellStart"/>
      <w:r w:rsidRPr="00F82B15">
        <w:rPr>
          <w:rFonts w:cs="David" w:hint="cs"/>
          <w:sz w:val="26"/>
          <w:szCs w:val="26"/>
          <w:u w:val="single"/>
          <w:rtl/>
        </w:rPr>
        <w:t>קוט"ש</w:t>
      </w:r>
      <w:proofErr w:type="spellEnd"/>
      <w:r w:rsidRPr="00F82B15">
        <w:rPr>
          <w:rFonts w:cs="David" w:hint="cs"/>
          <w:sz w:val="26"/>
          <w:szCs w:val="26"/>
          <w:u w:val="single"/>
          <w:rtl/>
        </w:rPr>
        <w:t xml:space="preserve"> בשעות השפל </w:t>
      </w:r>
      <w:r w:rsidRPr="00F82B15">
        <w:rPr>
          <w:rFonts w:cs="David" w:hint="cs"/>
          <w:sz w:val="26"/>
          <w:szCs w:val="26"/>
          <w:u w:val="single"/>
          <w:rtl/>
        </w:rPr>
        <w:tab/>
        <w:t xml:space="preserve">0.3 ש"ח  </w:t>
      </w:r>
    </w:p>
    <w:p w:rsidR="00F82B15" w:rsidRDefault="00F82B15" w:rsidP="00F82B15">
      <w:pPr>
        <w:tabs>
          <w:tab w:val="left" w:pos="1474"/>
          <w:tab w:val="left" w:pos="3260"/>
          <w:tab w:val="left" w:pos="7371"/>
          <w:tab w:val="left" w:pos="9355"/>
        </w:tabs>
        <w:bidi/>
        <w:spacing w:line="360" w:lineRule="auto"/>
        <w:ind w:left="567" w:hanging="567"/>
        <w:rPr>
          <w:rFonts w:cs="David"/>
          <w:sz w:val="26"/>
          <w:szCs w:val="26"/>
          <w:rtl/>
        </w:rPr>
      </w:pPr>
      <w:r>
        <w:rPr>
          <w:rFonts w:cs="David" w:hint="cs"/>
          <w:sz w:val="26"/>
          <w:szCs w:val="26"/>
          <w:rtl/>
        </w:rPr>
        <w:tab/>
        <w:t xml:space="preserve">הפרש לרווח (גס) </w:t>
      </w:r>
      <w:r>
        <w:rPr>
          <w:rFonts w:cs="David" w:hint="cs"/>
          <w:sz w:val="26"/>
          <w:szCs w:val="26"/>
          <w:rtl/>
        </w:rPr>
        <w:tab/>
        <w:t xml:space="preserve">0.6 ש"ח  </w:t>
      </w:r>
      <w:proofErr w:type="spellStart"/>
      <w:r>
        <w:rPr>
          <w:rFonts w:cs="David" w:hint="cs"/>
          <w:sz w:val="26"/>
          <w:szCs w:val="26"/>
          <w:rtl/>
        </w:rPr>
        <w:t>לקוט"ש</w:t>
      </w:r>
      <w:proofErr w:type="spellEnd"/>
      <w:r>
        <w:rPr>
          <w:rFonts w:cs="David" w:hint="cs"/>
          <w:sz w:val="26"/>
          <w:szCs w:val="26"/>
          <w:rtl/>
        </w:rPr>
        <w:t xml:space="preserve"> </w:t>
      </w:r>
    </w:p>
    <w:p w:rsidR="00F82B15" w:rsidRDefault="00F82B15" w:rsidP="00F82B15">
      <w:pPr>
        <w:tabs>
          <w:tab w:val="left" w:pos="1474"/>
          <w:tab w:val="left" w:pos="3260"/>
          <w:tab w:val="left" w:pos="7371"/>
          <w:tab w:val="left" w:pos="9355"/>
        </w:tabs>
        <w:bidi/>
        <w:spacing w:line="360" w:lineRule="auto"/>
        <w:ind w:left="567" w:hanging="567"/>
        <w:rPr>
          <w:rFonts w:cs="David"/>
          <w:sz w:val="26"/>
          <w:szCs w:val="26"/>
          <w:rtl/>
        </w:rPr>
      </w:pPr>
    </w:p>
    <w:p w:rsidR="00F82B15" w:rsidRPr="00F82B15" w:rsidRDefault="00F82B15" w:rsidP="00F82B15">
      <w:pPr>
        <w:tabs>
          <w:tab w:val="left" w:pos="1474"/>
          <w:tab w:val="left" w:pos="3260"/>
          <w:tab w:val="left" w:pos="7371"/>
          <w:tab w:val="left" w:pos="9355"/>
        </w:tabs>
        <w:bidi/>
        <w:spacing w:line="360" w:lineRule="auto"/>
        <w:ind w:left="567" w:hanging="567"/>
        <w:rPr>
          <w:rFonts w:cs="David"/>
          <w:b/>
          <w:bCs/>
          <w:sz w:val="26"/>
          <w:szCs w:val="26"/>
          <w:u w:val="single"/>
          <w:rtl/>
        </w:rPr>
      </w:pPr>
      <w:r w:rsidRPr="00F82B15">
        <w:rPr>
          <w:rFonts w:cs="David" w:hint="cs"/>
          <w:b/>
          <w:bCs/>
          <w:sz w:val="26"/>
          <w:szCs w:val="26"/>
          <w:u w:val="single"/>
          <w:rtl/>
        </w:rPr>
        <w:t xml:space="preserve">2. </w:t>
      </w:r>
      <w:r w:rsidRPr="00F82B15">
        <w:rPr>
          <w:rFonts w:cs="David" w:hint="cs"/>
          <w:b/>
          <w:bCs/>
          <w:sz w:val="26"/>
          <w:szCs w:val="26"/>
          <w:u w:val="single"/>
          <w:rtl/>
        </w:rPr>
        <w:tab/>
        <w:t>רקע חישובי</w:t>
      </w:r>
    </w:p>
    <w:p w:rsidR="00F82B15" w:rsidRDefault="00F82B15" w:rsidP="00F82B15">
      <w:pPr>
        <w:tabs>
          <w:tab w:val="left" w:pos="1474"/>
          <w:tab w:val="left" w:pos="3260"/>
          <w:tab w:val="left" w:pos="7371"/>
          <w:tab w:val="left" w:pos="9355"/>
        </w:tabs>
        <w:bidi/>
        <w:spacing w:line="360" w:lineRule="auto"/>
        <w:ind w:left="567" w:hanging="567"/>
        <w:rPr>
          <w:rFonts w:cs="David"/>
          <w:sz w:val="26"/>
          <w:szCs w:val="26"/>
          <w:rtl/>
        </w:rPr>
      </w:pPr>
      <w:r>
        <w:rPr>
          <w:rFonts w:cs="David" w:hint="cs"/>
          <w:sz w:val="26"/>
          <w:szCs w:val="26"/>
          <w:rtl/>
        </w:rPr>
        <w:tab/>
        <w:t>להלן כמה נוסחאות שעליהן מבוסס החישוב</w:t>
      </w:r>
    </w:p>
    <w:p w:rsidR="00F82B15" w:rsidRDefault="00F82B15" w:rsidP="00F82B15">
      <w:pPr>
        <w:tabs>
          <w:tab w:val="left" w:pos="1134"/>
          <w:tab w:val="left" w:pos="3260"/>
          <w:tab w:val="left" w:pos="7371"/>
          <w:tab w:val="left" w:pos="9355"/>
        </w:tabs>
        <w:bidi/>
        <w:spacing w:line="360" w:lineRule="auto"/>
        <w:ind w:left="567" w:hanging="567"/>
        <w:rPr>
          <w:rFonts w:cs="David"/>
          <w:sz w:val="26"/>
          <w:szCs w:val="26"/>
          <w:rtl/>
        </w:rPr>
      </w:pPr>
      <w:r>
        <w:rPr>
          <w:rFonts w:cs="David" w:hint="cs"/>
          <w:sz w:val="26"/>
          <w:szCs w:val="26"/>
          <w:rtl/>
        </w:rPr>
        <w:tab/>
        <w:t>2.1</w:t>
      </w:r>
      <w:r>
        <w:rPr>
          <w:rFonts w:cs="David" w:hint="cs"/>
          <w:sz w:val="26"/>
          <w:szCs w:val="26"/>
          <w:rtl/>
        </w:rPr>
        <w:tab/>
        <w:t>נוסחת הספק מושקע במשאבה</w:t>
      </w:r>
    </w:p>
    <w:p w:rsidR="00F82B15" w:rsidRDefault="008331C0" w:rsidP="008E2525">
      <w:pPr>
        <w:tabs>
          <w:tab w:val="left" w:pos="1134"/>
          <w:tab w:val="left" w:pos="3260"/>
          <w:tab w:val="left" w:pos="7371"/>
          <w:tab w:val="left" w:pos="9355"/>
        </w:tabs>
        <w:bidi/>
        <w:spacing w:line="360" w:lineRule="auto"/>
        <w:ind w:left="567" w:right="1560" w:hanging="567"/>
        <w:jc w:val="center"/>
        <w:rPr>
          <w:rFonts w:cs="David"/>
          <w:sz w:val="26"/>
          <w:szCs w:val="26"/>
          <w:rtl/>
        </w:rPr>
      </w:pPr>
      <w:r w:rsidRPr="008E2525">
        <w:rPr>
          <w:rFonts w:cs="David"/>
          <w:position w:val="-30"/>
          <w:sz w:val="26"/>
          <w:szCs w:val="26"/>
        </w:rPr>
        <w:object w:dxaOrig="1240" w:dyaOrig="720">
          <v:shape id="_x0000_i1026" type="#_x0000_t75" style="width:61.85pt;height:36pt" o:ole="">
            <v:imagedata r:id="rId9" o:title=""/>
          </v:shape>
          <o:OLEObject Type="Embed" ProgID="Equation.3" ShapeID="_x0000_i1026" DrawAspect="Content" ObjectID="_1487323079" r:id="rId10"/>
        </w:object>
      </w:r>
    </w:p>
    <w:p w:rsidR="00F82B15" w:rsidRDefault="00F82B15" w:rsidP="008E2525">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ab/>
      </w:r>
      <w:r>
        <w:rPr>
          <w:rFonts w:cs="David" w:hint="cs"/>
          <w:sz w:val="26"/>
          <w:szCs w:val="26"/>
          <w:rtl/>
        </w:rPr>
        <w:tab/>
        <w:t xml:space="preserve">שווה ערך לגובה המאגר העליון = </w:t>
      </w:r>
      <w:r>
        <w:rPr>
          <w:rFonts w:cs="David" w:hint="cs"/>
          <w:sz w:val="26"/>
          <w:szCs w:val="26"/>
          <w:rtl/>
        </w:rPr>
        <w:tab/>
        <w:t>יחידות (</w:t>
      </w:r>
      <w:r>
        <w:rPr>
          <w:rFonts w:cs="David"/>
          <w:sz w:val="26"/>
          <w:szCs w:val="26"/>
        </w:rPr>
        <w:t>N/m</w:t>
      </w:r>
      <w:r w:rsidRPr="00F82B15">
        <w:rPr>
          <w:rFonts w:cs="David"/>
          <w:sz w:val="26"/>
          <w:szCs w:val="26"/>
          <w:vertAlign w:val="superscript"/>
        </w:rPr>
        <w:t>2</w:t>
      </w:r>
      <w:r>
        <w:rPr>
          <w:rFonts w:cs="David" w:hint="cs"/>
          <w:sz w:val="26"/>
          <w:szCs w:val="26"/>
          <w:rtl/>
        </w:rPr>
        <w:t xml:space="preserve">) = </w:t>
      </w:r>
      <w:r>
        <w:rPr>
          <w:rFonts w:cs="David" w:hint="cs"/>
          <w:sz w:val="26"/>
          <w:szCs w:val="26"/>
        </w:rPr>
        <w:t xml:space="preserve">P </w:t>
      </w:r>
      <w:r w:rsidR="008E2525">
        <w:rPr>
          <w:rFonts w:cs="David" w:hint="cs"/>
          <w:sz w:val="26"/>
          <w:szCs w:val="26"/>
          <w:rtl/>
        </w:rPr>
        <w:t xml:space="preserve"> </w:t>
      </w:r>
      <w:r>
        <w:rPr>
          <w:rFonts w:cs="David" w:hint="cs"/>
          <w:sz w:val="26"/>
          <w:szCs w:val="26"/>
          <w:rtl/>
        </w:rPr>
        <w:t xml:space="preserve">לחץ </w:t>
      </w:r>
    </w:p>
    <w:p w:rsidR="008E2525" w:rsidRDefault="008E2525" w:rsidP="008E2525">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t>יחידות (</w:t>
      </w:r>
      <w:r>
        <w:rPr>
          <w:rFonts w:cs="David"/>
          <w:sz w:val="26"/>
          <w:szCs w:val="26"/>
        </w:rPr>
        <w:t>m</w:t>
      </w:r>
      <w:r w:rsidRPr="008E2525">
        <w:rPr>
          <w:rFonts w:cs="David"/>
          <w:sz w:val="26"/>
          <w:szCs w:val="26"/>
          <w:vertAlign w:val="superscript"/>
        </w:rPr>
        <w:t>3</w:t>
      </w:r>
      <w:r>
        <w:rPr>
          <w:rFonts w:cs="David"/>
          <w:sz w:val="26"/>
          <w:szCs w:val="26"/>
        </w:rPr>
        <w:t>/sec</w:t>
      </w:r>
      <w:r>
        <w:rPr>
          <w:rFonts w:cs="David" w:hint="cs"/>
          <w:sz w:val="26"/>
          <w:szCs w:val="26"/>
          <w:rtl/>
        </w:rPr>
        <w:t xml:space="preserve">) = </w:t>
      </w:r>
      <w:r>
        <w:rPr>
          <w:rFonts w:cs="David" w:hint="cs"/>
          <w:sz w:val="26"/>
          <w:szCs w:val="26"/>
        </w:rPr>
        <w:t>Q</w:t>
      </w:r>
      <w:r>
        <w:rPr>
          <w:rFonts w:cs="David" w:hint="cs"/>
          <w:sz w:val="26"/>
          <w:szCs w:val="26"/>
          <w:rtl/>
        </w:rPr>
        <w:t xml:space="preserve"> ספיקת מים</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t xml:space="preserve">יחידות (שבר עשרוני) = </w:t>
      </w:r>
      <w:r w:rsidRPr="00910B04">
        <w:rPr>
          <w:position w:val="-10"/>
        </w:rPr>
        <w:object w:dxaOrig="220" w:dyaOrig="279">
          <v:shape id="_x0000_i1027" type="#_x0000_t75" style="width:10.95pt;height:14.1pt" o:ole="">
            <v:imagedata r:id="rId11" o:title=""/>
          </v:shape>
          <o:OLEObject Type="Embed" ProgID="Equation.3" ShapeID="_x0000_i1027" DrawAspect="Content" ObjectID="_1487323080" r:id="rId12"/>
        </w:object>
      </w:r>
      <w:r>
        <w:rPr>
          <w:rFonts w:hint="cs"/>
          <w:rtl/>
        </w:rPr>
        <w:t xml:space="preserve"> </w:t>
      </w:r>
      <w:r w:rsidRPr="008331C0">
        <w:rPr>
          <w:rFonts w:cs="David" w:hint="cs"/>
          <w:sz w:val="26"/>
          <w:szCs w:val="26"/>
          <w:rtl/>
        </w:rPr>
        <w:t xml:space="preserve">נצילות המשאבה </w:t>
      </w:r>
      <w:r>
        <w:rPr>
          <w:rFonts w:cs="David" w:hint="cs"/>
          <w:sz w:val="26"/>
          <w:szCs w:val="26"/>
          <w:rtl/>
        </w:rPr>
        <w:t xml:space="preserve"> </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t>יחידות (</w:t>
      </w:r>
      <w:r>
        <w:rPr>
          <w:rFonts w:cs="David"/>
          <w:sz w:val="26"/>
          <w:szCs w:val="26"/>
        </w:rPr>
        <w:t>watt</w:t>
      </w:r>
      <w:r>
        <w:rPr>
          <w:rFonts w:cs="David" w:hint="cs"/>
          <w:sz w:val="26"/>
          <w:szCs w:val="26"/>
          <w:rtl/>
        </w:rPr>
        <w:t xml:space="preserve">) = </w:t>
      </w:r>
      <w:r>
        <w:rPr>
          <w:rFonts w:cs="David" w:hint="cs"/>
          <w:sz w:val="26"/>
          <w:szCs w:val="26"/>
        </w:rPr>
        <w:t>H</w:t>
      </w:r>
      <w:r>
        <w:rPr>
          <w:rFonts w:cs="David" w:hint="cs"/>
          <w:sz w:val="26"/>
          <w:szCs w:val="26"/>
          <w:rtl/>
        </w:rPr>
        <w:t xml:space="preserve"> הספק</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ab/>
        <w:t>2.2</w:t>
      </w:r>
      <w:r>
        <w:rPr>
          <w:rFonts w:cs="David" w:hint="cs"/>
          <w:sz w:val="26"/>
          <w:szCs w:val="26"/>
          <w:rtl/>
        </w:rPr>
        <w:tab/>
        <w:t xml:space="preserve">אותה נוסחה תשמש בחישוב תפוקת הטורבינה </w:t>
      </w:r>
      <w:r>
        <w:rPr>
          <w:rFonts w:cs="David" w:hint="cs"/>
          <w:sz w:val="26"/>
          <w:szCs w:val="26"/>
          <w:u w:val="single"/>
          <w:rtl/>
        </w:rPr>
        <w:t>אלא</w:t>
      </w:r>
      <w:r>
        <w:rPr>
          <w:rFonts w:cs="David" w:hint="cs"/>
          <w:sz w:val="26"/>
          <w:szCs w:val="26"/>
          <w:rtl/>
        </w:rPr>
        <w:t xml:space="preserve"> שנצילותה שונה מנצילות המשאבה. </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b/>
          <w:bCs/>
          <w:sz w:val="26"/>
          <w:szCs w:val="26"/>
          <w:u w:val="single"/>
          <w:rtl/>
        </w:rPr>
        <w:lastRenderedPageBreak/>
        <w:t>3. נתונים לדוגמה</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3.1</w:t>
      </w:r>
      <w:r>
        <w:rPr>
          <w:rFonts w:cs="David" w:hint="cs"/>
          <w:sz w:val="26"/>
          <w:szCs w:val="26"/>
          <w:rtl/>
        </w:rPr>
        <w:tab/>
        <w:t xml:space="preserve">הפרש גבהים ממוצע בין שני המאגרים נבחר כ-400 מטר. </w:t>
      </w:r>
    </w:p>
    <w:p w:rsidR="008331C0" w:rsidRDefault="008331C0" w:rsidP="009608D9">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3.2</w:t>
      </w:r>
      <w:r>
        <w:rPr>
          <w:rFonts w:cs="David" w:hint="cs"/>
          <w:sz w:val="26"/>
          <w:szCs w:val="26"/>
          <w:rtl/>
        </w:rPr>
        <w:tab/>
        <w:t xml:space="preserve">מכאן שלחץ </w:t>
      </w:r>
      <w:proofErr w:type="spellStart"/>
      <w:r>
        <w:rPr>
          <w:rFonts w:cs="David" w:hint="cs"/>
          <w:sz w:val="26"/>
          <w:szCs w:val="26"/>
          <w:rtl/>
        </w:rPr>
        <w:t>מינימלי</w:t>
      </w:r>
      <w:proofErr w:type="spellEnd"/>
      <w:r>
        <w:rPr>
          <w:rFonts w:cs="David" w:hint="cs"/>
          <w:sz w:val="26"/>
          <w:szCs w:val="26"/>
          <w:rtl/>
        </w:rPr>
        <w:t xml:space="preserve"> אותו צריכה המשאבה להפיק יהיה </w:t>
      </w:r>
      <w:r>
        <w:rPr>
          <w:rFonts w:cs="David" w:hint="cs"/>
          <w:sz w:val="26"/>
          <w:szCs w:val="26"/>
          <w:u w:val="single"/>
          <w:rtl/>
        </w:rPr>
        <w:t>40 בָּר (</w:t>
      </w:r>
      <w:proofErr w:type="spellStart"/>
      <w:r>
        <w:rPr>
          <w:rFonts w:cs="David" w:hint="cs"/>
          <w:sz w:val="26"/>
          <w:szCs w:val="26"/>
          <w:u w:val="single"/>
          <w:rtl/>
        </w:rPr>
        <w:t>אטמוספ</w:t>
      </w:r>
      <w:r w:rsidR="009608D9">
        <w:rPr>
          <w:rFonts w:cs="David" w:hint="cs"/>
          <w:sz w:val="26"/>
          <w:szCs w:val="26"/>
          <w:u w:val="single"/>
          <w:rtl/>
        </w:rPr>
        <w:t>י</w:t>
      </w:r>
      <w:r>
        <w:rPr>
          <w:rFonts w:cs="David" w:hint="cs"/>
          <w:sz w:val="26"/>
          <w:szCs w:val="26"/>
          <w:u w:val="single"/>
          <w:rtl/>
        </w:rPr>
        <w:t>רות</w:t>
      </w:r>
      <w:proofErr w:type="spellEnd"/>
      <w:r>
        <w:rPr>
          <w:rFonts w:cs="David" w:hint="cs"/>
          <w:sz w:val="26"/>
          <w:szCs w:val="26"/>
          <w:u w:val="single"/>
          <w:rtl/>
        </w:rPr>
        <w:t>)</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ab/>
      </w:r>
      <w:r w:rsidRPr="008331C0">
        <w:rPr>
          <w:rFonts w:cs="David" w:hint="cs"/>
          <w:sz w:val="26"/>
          <w:szCs w:val="26"/>
          <w:u w:val="single"/>
          <w:rtl/>
        </w:rPr>
        <w:t>לפחות לפי כל 10 מטר מים הם 1 בָּר</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3.3</w:t>
      </w:r>
      <w:r>
        <w:rPr>
          <w:rFonts w:cs="David" w:hint="cs"/>
          <w:sz w:val="26"/>
          <w:szCs w:val="26"/>
          <w:rtl/>
        </w:rPr>
        <w:tab/>
        <w:t xml:space="preserve">ספיקת המשאבה תבחר בכמה גדלים ספיקה לדוגמה: </w:t>
      </w:r>
      <w:r>
        <w:rPr>
          <w:rFonts w:cs="David" w:hint="cs"/>
          <w:sz w:val="26"/>
          <w:szCs w:val="26"/>
          <w:u w:val="single"/>
          <w:rtl/>
        </w:rPr>
        <w:t>500 מ"ק לשעה</w:t>
      </w:r>
      <w:r>
        <w:rPr>
          <w:rFonts w:cs="David" w:hint="cs"/>
          <w:sz w:val="26"/>
          <w:szCs w:val="26"/>
          <w:rtl/>
        </w:rPr>
        <w:t>.</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3.4</w:t>
      </w:r>
      <w:r>
        <w:rPr>
          <w:rFonts w:cs="David" w:hint="cs"/>
          <w:sz w:val="26"/>
          <w:szCs w:val="26"/>
          <w:rtl/>
        </w:rPr>
        <w:tab/>
        <w:t>נצילות המשאבה 0.7</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3.5</w:t>
      </w:r>
      <w:r>
        <w:rPr>
          <w:rFonts w:cs="David" w:hint="cs"/>
          <w:sz w:val="26"/>
          <w:szCs w:val="26"/>
          <w:rtl/>
        </w:rPr>
        <w:tab/>
        <w:t>נצילות הטורבינה 0.9</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b/>
          <w:bCs/>
          <w:sz w:val="26"/>
          <w:szCs w:val="26"/>
          <w:u w:val="single"/>
          <w:rtl/>
        </w:rPr>
        <w:t>4. חישוב הספק נדרש למשאבה</w:t>
      </w:r>
    </w:p>
    <w:p w:rsidR="008331C0" w:rsidRDefault="008331C0" w:rsidP="008331C0">
      <w:pPr>
        <w:tabs>
          <w:tab w:val="left" w:pos="1134"/>
          <w:tab w:val="left" w:pos="3260"/>
          <w:tab w:val="left" w:pos="4394"/>
          <w:tab w:val="left" w:pos="7371"/>
          <w:tab w:val="left" w:pos="9355"/>
        </w:tabs>
        <w:bidi/>
        <w:spacing w:line="360" w:lineRule="auto"/>
        <w:ind w:left="567" w:right="4253" w:hanging="567"/>
        <w:jc w:val="right"/>
        <w:rPr>
          <w:rFonts w:cs="David"/>
          <w:sz w:val="26"/>
          <w:szCs w:val="26"/>
          <w:rtl/>
        </w:rPr>
      </w:pPr>
      <w:r>
        <w:rPr>
          <w:rFonts w:cs="David" w:hint="cs"/>
          <w:sz w:val="26"/>
          <w:szCs w:val="26"/>
          <w:rtl/>
        </w:rPr>
        <w:tab/>
        <w:t>(</w:t>
      </w:r>
      <w:r>
        <w:rPr>
          <w:rFonts w:cs="David"/>
          <w:sz w:val="26"/>
          <w:szCs w:val="26"/>
        </w:rPr>
        <w:t>N/m</w:t>
      </w:r>
      <w:r w:rsidRPr="008331C0">
        <w:rPr>
          <w:rFonts w:cs="David"/>
          <w:sz w:val="26"/>
          <w:szCs w:val="26"/>
          <w:vertAlign w:val="superscript"/>
        </w:rPr>
        <w:t>2</w:t>
      </w:r>
      <w:r>
        <w:rPr>
          <w:rFonts w:cs="David" w:hint="cs"/>
          <w:sz w:val="26"/>
          <w:szCs w:val="26"/>
          <w:rtl/>
        </w:rPr>
        <w:t xml:space="preserve">) 4,000,000 = 100,000 </w:t>
      </w:r>
      <w:r>
        <w:rPr>
          <w:rFonts w:cs="David"/>
          <w:sz w:val="26"/>
          <w:szCs w:val="26"/>
        </w:rPr>
        <w:t>x</w:t>
      </w:r>
      <w:r>
        <w:rPr>
          <w:rFonts w:cs="David" w:hint="cs"/>
          <w:sz w:val="26"/>
          <w:szCs w:val="26"/>
          <w:rtl/>
        </w:rPr>
        <w:t xml:space="preserve"> 40 = 40 בר = </w:t>
      </w:r>
      <w:r>
        <w:rPr>
          <w:rFonts w:cs="David" w:hint="cs"/>
          <w:sz w:val="26"/>
          <w:szCs w:val="26"/>
        </w:rPr>
        <w:t>P</w:t>
      </w:r>
    </w:p>
    <w:p w:rsidR="008331C0" w:rsidRDefault="008331C0" w:rsidP="008331C0">
      <w:pPr>
        <w:tabs>
          <w:tab w:val="left" w:pos="1134"/>
          <w:tab w:val="left" w:pos="3260"/>
          <w:tab w:val="left" w:pos="4394"/>
          <w:tab w:val="left" w:pos="7371"/>
          <w:tab w:val="left" w:pos="9355"/>
        </w:tabs>
        <w:bidi/>
        <w:spacing w:line="360" w:lineRule="auto"/>
        <w:ind w:left="567" w:right="4253" w:hanging="567"/>
        <w:jc w:val="right"/>
        <w:rPr>
          <w:rFonts w:cs="David"/>
          <w:sz w:val="26"/>
          <w:szCs w:val="26"/>
          <w:rtl/>
        </w:rPr>
      </w:pPr>
      <w:r>
        <w:rPr>
          <w:rFonts w:cs="David" w:hint="cs"/>
          <w:sz w:val="26"/>
          <w:szCs w:val="26"/>
          <w:rtl/>
        </w:rPr>
        <w:tab/>
        <w:t>(</w:t>
      </w:r>
      <w:r>
        <w:rPr>
          <w:rFonts w:cs="David"/>
          <w:sz w:val="26"/>
          <w:szCs w:val="26"/>
        </w:rPr>
        <w:t>m</w:t>
      </w:r>
      <w:r w:rsidRPr="008E2525">
        <w:rPr>
          <w:rFonts w:cs="David"/>
          <w:sz w:val="26"/>
          <w:szCs w:val="26"/>
          <w:vertAlign w:val="superscript"/>
        </w:rPr>
        <w:t>3</w:t>
      </w:r>
      <w:r>
        <w:rPr>
          <w:rFonts w:cs="David"/>
          <w:sz w:val="26"/>
          <w:szCs w:val="26"/>
        </w:rPr>
        <w:t>/sec</w:t>
      </w:r>
      <w:r>
        <w:rPr>
          <w:rFonts w:cs="David" w:hint="cs"/>
          <w:sz w:val="26"/>
          <w:szCs w:val="26"/>
          <w:rtl/>
        </w:rPr>
        <w:t xml:space="preserve">) 0.138 = 500/3600 = מ"ק לשעה 500 = </w:t>
      </w:r>
      <w:r>
        <w:rPr>
          <w:rFonts w:cs="David" w:hint="cs"/>
          <w:sz w:val="26"/>
          <w:szCs w:val="26"/>
        </w:rPr>
        <w:t>Q</w:t>
      </w:r>
    </w:p>
    <w:p w:rsidR="008331C0" w:rsidRDefault="008331C0" w:rsidP="008331C0">
      <w:pPr>
        <w:tabs>
          <w:tab w:val="left" w:pos="1134"/>
          <w:tab w:val="left" w:pos="3260"/>
          <w:tab w:val="left" w:pos="4394"/>
          <w:tab w:val="left" w:pos="7371"/>
          <w:tab w:val="left" w:pos="9355"/>
        </w:tabs>
        <w:bidi/>
        <w:spacing w:line="360" w:lineRule="auto"/>
        <w:ind w:left="567" w:right="4253" w:hanging="567"/>
        <w:jc w:val="right"/>
        <w:rPr>
          <w:rtl/>
        </w:rPr>
      </w:pPr>
      <w:r>
        <w:rPr>
          <w:rFonts w:cs="David" w:hint="cs"/>
          <w:sz w:val="26"/>
          <w:szCs w:val="26"/>
          <w:rtl/>
        </w:rPr>
        <w:tab/>
        <w:t xml:space="preserve">0.7 = </w:t>
      </w:r>
      <w:r w:rsidRPr="008331C0">
        <w:rPr>
          <w:rFonts w:hint="cs"/>
          <w:vertAlign w:val="subscript"/>
          <w:rtl/>
        </w:rPr>
        <w:t>1</w:t>
      </w:r>
      <w:r w:rsidRPr="00910B04">
        <w:rPr>
          <w:position w:val="-10"/>
        </w:rPr>
        <w:object w:dxaOrig="220" w:dyaOrig="279">
          <v:shape id="_x0000_i1028" type="#_x0000_t75" style="width:10.95pt;height:14.1pt" o:ole="">
            <v:imagedata r:id="rId13" o:title=""/>
          </v:shape>
          <o:OLEObject Type="Embed" ProgID="Equation.3" ShapeID="_x0000_i1028" DrawAspect="Content" ObjectID="_1487323081" r:id="rId14"/>
        </w:object>
      </w:r>
    </w:p>
    <w:p w:rsidR="008331C0" w:rsidRDefault="008331C0" w:rsidP="008331C0">
      <w:pPr>
        <w:tabs>
          <w:tab w:val="left" w:pos="1134"/>
          <w:tab w:val="left" w:pos="3260"/>
          <w:tab w:val="left" w:pos="4394"/>
          <w:tab w:val="left" w:pos="7371"/>
          <w:tab w:val="left" w:pos="9355"/>
        </w:tabs>
        <w:bidi/>
        <w:spacing w:line="360" w:lineRule="auto"/>
        <w:ind w:left="567" w:right="4253" w:hanging="567"/>
        <w:jc w:val="right"/>
        <w:rPr>
          <w:rtl/>
        </w:rPr>
      </w:pPr>
    </w:p>
    <w:p w:rsidR="008331C0" w:rsidRDefault="008331C0" w:rsidP="008331C0">
      <w:pPr>
        <w:tabs>
          <w:tab w:val="left" w:pos="1134"/>
          <w:tab w:val="left" w:pos="3260"/>
          <w:tab w:val="left" w:pos="4394"/>
          <w:tab w:val="left" w:pos="7371"/>
          <w:tab w:val="left" w:pos="9355"/>
        </w:tabs>
        <w:bidi/>
        <w:spacing w:line="360" w:lineRule="auto"/>
        <w:ind w:left="567" w:right="4253" w:hanging="567"/>
        <w:jc w:val="right"/>
        <w:rPr>
          <w:rFonts w:cs="David"/>
          <w:sz w:val="26"/>
          <w:szCs w:val="26"/>
          <w:rtl/>
        </w:rPr>
      </w:pPr>
      <w:r>
        <w:rPr>
          <w:rFonts w:hint="cs"/>
          <w:vertAlign w:val="subscript"/>
          <w:rtl/>
        </w:rPr>
        <w:tab/>
      </w:r>
      <w:r w:rsidRPr="008331C0">
        <w:rPr>
          <w:rFonts w:hint="cs"/>
          <w:vertAlign w:val="subscript"/>
          <w:rtl/>
        </w:rPr>
        <w:t>1</w:t>
      </w:r>
      <w:r w:rsidRPr="00910B04">
        <w:rPr>
          <w:position w:val="-10"/>
        </w:rPr>
        <w:object w:dxaOrig="220" w:dyaOrig="279">
          <v:shape id="_x0000_i1029" type="#_x0000_t75" style="width:10.95pt;height:14.1pt" o:ole="">
            <v:imagedata r:id="rId13" o:title=""/>
          </v:shape>
          <o:OLEObject Type="Embed" ProgID="Equation.3" ShapeID="_x0000_i1029" DrawAspect="Content" ObjectID="_1487323082" r:id="rId15"/>
        </w:object>
      </w:r>
      <w:r>
        <w:rPr>
          <w:rFonts w:hint="cs"/>
          <w:rtl/>
        </w:rPr>
        <w:t>/</w:t>
      </w:r>
      <w:r>
        <w:t>H</w:t>
      </w:r>
      <w:r w:rsidRPr="008331C0">
        <w:rPr>
          <w:vertAlign w:val="subscript"/>
        </w:rPr>
        <w:t>1</w:t>
      </w:r>
      <w:r>
        <w:t xml:space="preserve"> = P</w:t>
      </w:r>
      <w:r w:rsidR="009608D9">
        <w:t xml:space="preserve"> </w:t>
      </w:r>
      <w:r>
        <w:t>x</w:t>
      </w:r>
      <w:r w:rsidR="009608D9">
        <w:t xml:space="preserve"> </w:t>
      </w:r>
      <w:r>
        <w:t>Q</w:t>
      </w:r>
    </w:p>
    <w:p w:rsidR="008331C0" w:rsidRDefault="008331C0" w:rsidP="008331C0">
      <w:pPr>
        <w:tabs>
          <w:tab w:val="left" w:pos="1134"/>
          <w:tab w:val="left" w:pos="3260"/>
          <w:tab w:val="left" w:pos="4394"/>
          <w:tab w:val="left" w:pos="7371"/>
          <w:tab w:val="left" w:pos="9355"/>
        </w:tabs>
        <w:bidi/>
        <w:spacing w:line="360" w:lineRule="auto"/>
        <w:ind w:left="567" w:right="4253" w:hanging="567"/>
        <w:jc w:val="right"/>
        <w:rPr>
          <w:rFonts w:cs="David"/>
          <w:sz w:val="26"/>
          <w:szCs w:val="26"/>
        </w:rPr>
      </w:pPr>
      <w:r>
        <w:rPr>
          <w:rFonts w:cs="David"/>
          <w:sz w:val="26"/>
          <w:szCs w:val="26"/>
        </w:rPr>
        <w:t>H</w:t>
      </w:r>
      <w:r w:rsidRPr="008331C0">
        <w:rPr>
          <w:rFonts w:cs="David"/>
          <w:sz w:val="26"/>
          <w:szCs w:val="26"/>
          <w:vertAlign w:val="subscript"/>
        </w:rPr>
        <w:t>1</w:t>
      </w:r>
      <w:r>
        <w:rPr>
          <w:rFonts w:cs="David"/>
          <w:sz w:val="26"/>
          <w:szCs w:val="26"/>
        </w:rPr>
        <w:t>= 4,000,000x0.138 / 0.7</w:t>
      </w:r>
    </w:p>
    <w:p w:rsidR="008331C0" w:rsidRDefault="008331C0" w:rsidP="008331C0">
      <w:pPr>
        <w:tabs>
          <w:tab w:val="left" w:pos="1134"/>
          <w:tab w:val="left" w:pos="3260"/>
          <w:tab w:val="left" w:pos="4394"/>
          <w:tab w:val="left" w:pos="7371"/>
          <w:tab w:val="left" w:pos="9355"/>
        </w:tabs>
        <w:bidi/>
        <w:spacing w:line="360" w:lineRule="auto"/>
        <w:ind w:left="567" w:right="4253" w:hanging="567"/>
        <w:jc w:val="right"/>
        <w:rPr>
          <w:rFonts w:cs="David"/>
          <w:sz w:val="26"/>
          <w:szCs w:val="26"/>
          <w:rtl/>
        </w:rPr>
      </w:pPr>
      <w:r>
        <w:rPr>
          <w:rFonts w:cs="David"/>
          <w:sz w:val="26"/>
          <w:szCs w:val="26"/>
        </w:rPr>
        <w:t>H</w:t>
      </w:r>
      <w:r w:rsidRPr="008331C0">
        <w:rPr>
          <w:rFonts w:cs="David"/>
          <w:sz w:val="26"/>
          <w:szCs w:val="26"/>
          <w:vertAlign w:val="subscript"/>
        </w:rPr>
        <w:t>1</w:t>
      </w:r>
      <w:r>
        <w:rPr>
          <w:rFonts w:cs="David"/>
          <w:sz w:val="26"/>
          <w:szCs w:val="26"/>
        </w:rPr>
        <w:t>= 552,000 / 0.7</w:t>
      </w:r>
    </w:p>
    <w:p w:rsidR="008331C0" w:rsidRDefault="008331C0" w:rsidP="008331C0">
      <w:pPr>
        <w:tabs>
          <w:tab w:val="left" w:pos="1134"/>
          <w:tab w:val="left" w:pos="3260"/>
          <w:tab w:val="left" w:pos="4394"/>
          <w:tab w:val="left" w:pos="7371"/>
          <w:tab w:val="left" w:pos="9355"/>
        </w:tabs>
        <w:bidi/>
        <w:spacing w:line="360" w:lineRule="auto"/>
        <w:ind w:left="567" w:right="4253" w:hanging="567"/>
        <w:jc w:val="right"/>
        <w:rPr>
          <w:rFonts w:cs="David"/>
          <w:sz w:val="26"/>
          <w:szCs w:val="26"/>
          <w:rtl/>
        </w:rPr>
      </w:pPr>
      <w:r>
        <w:rPr>
          <w:rFonts w:cs="David"/>
          <w:sz w:val="26"/>
          <w:szCs w:val="26"/>
        </w:rPr>
        <w:t>H</w:t>
      </w:r>
      <w:r w:rsidRPr="008331C0">
        <w:rPr>
          <w:rFonts w:cs="David"/>
          <w:sz w:val="26"/>
          <w:szCs w:val="26"/>
          <w:vertAlign w:val="subscript"/>
        </w:rPr>
        <w:t>1</w:t>
      </w:r>
      <w:r>
        <w:rPr>
          <w:rFonts w:cs="David"/>
          <w:sz w:val="26"/>
          <w:szCs w:val="26"/>
        </w:rPr>
        <w:t>= 788</w:t>
      </w:r>
      <w:r w:rsidR="0041155B">
        <w:rPr>
          <w:rFonts w:cs="David"/>
          <w:sz w:val="26"/>
          <w:szCs w:val="26"/>
        </w:rPr>
        <w:t>,</w:t>
      </w:r>
      <w:r>
        <w:rPr>
          <w:rFonts w:cs="David"/>
          <w:sz w:val="26"/>
          <w:szCs w:val="26"/>
        </w:rPr>
        <w:t>57</w:t>
      </w:r>
      <w:r w:rsidR="0041155B">
        <w:rPr>
          <w:rFonts w:cs="David"/>
          <w:sz w:val="26"/>
          <w:szCs w:val="26"/>
        </w:rPr>
        <w:t>1</w:t>
      </w:r>
      <w:r>
        <w:rPr>
          <w:rFonts w:cs="David"/>
          <w:sz w:val="26"/>
          <w:szCs w:val="26"/>
        </w:rPr>
        <w:t xml:space="preserve"> (watt)</w:t>
      </w:r>
    </w:p>
    <w:p w:rsidR="008331C0" w:rsidRPr="008331C0" w:rsidRDefault="008331C0" w:rsidP="008331C0">
      <w:pPr>
        <w:tabs>
          <w:tab w:val="left" w:pos="1134"/>
          <w:tab w:val="left" w:pos="3260"/>
          <w:tab w:val="left" w:pos="4394"/>
          <w:tab w:val="left" w:pos="7371"/>
          <w:tab w:val="left" w:pos="9355"/>
        </w:tabs>
        <w:bidi/>
        <w:spacing w:line="360" w:lineRule="auto"/>
        <w:ind w:left="567" w:right="4253" w:hanging="567"/>
        <w:jc w:val="right"/>
        <w:rPr>
          <w:rFonts w:cs="David"/>
          <w:sz w:val="26"/>
          <w:szCs w:val="26"/>
          <w:u w:val="single"/>
          <w:rtl/>
        </w:rPr>
      </w:pPr>
      <w:r w:rsidRPr="008331C0">
        <w:rPr>
          <w:rFonts w:cs="David"/>
          <w:sz w:val="26"/>
          <w:szCs w:val="26"/>
          <w:u w:val="single"/>
        </w:rPr>
        <w:t>H</w:t>
      </w:r>
      <w:r w:rsidRPr="008331C0">
        <w:rPr>
          <w:rFonts w:cs="David"/>
          <w:sz w:val="26"/>
          <w:szCs w:val="26"/>
          <w:u w:val="single"/>
          <w:vertAlign w:val="subscript"/>
        </w:rPr>
        <w:t>1</w:t>
      </w:r>
      <w:r w:rsidRPr="008331C0">
        <w:rPr>
          <w:rFonts w:cs="David"/>
          <w:sz w:val="26"/>
          <w:szCs w:val="26"/>
          <w:u w:val="single"/>
        </w:rPr>
        <w:t>= 788.57 (</w:t>
      </w:r>
      <w:proofErr w:type="spellStart"/>
      <w:r w:rsidRPr="008331C0">
        <w:rPr>
          <w:rFonts w:cs="David"/>
          <w:sz w:val="26"/>
          <w:szCs w:val="26"/>
          <w:u w:val="single"/>
        </w:rPr>
        <w:t>kwatt</w:t>
      </w:r>
      <w:proofErr w:type="spellEnd"/>
      <w:r w:rsidRPr="008331C0">
        <w:rPr>
          <w:rFonts w:cs="David"/>
          <w:sz w:val="26"/>
          <w:szCs w:val="26"/>
          <w:u w:val="single"/>
        </w:rPr>
        <w:t>)</w:t>
      </w:r>
    </w:p>
    <w:p w:rsidR="008331C0" w:rsidRDefault="008331C0" w:rsidP="008331C0">
      <w:pPr>
        <w:tabs>
          <w:tab w:val="left" w:pos="1134"/>
          <w:tab w:val="left" w:pos="3260"/>
          <w:tab w:val="left" w:pos="4394"/>
          <w:tab w:val="left" w:pos="7371"/>
          <w:tab w:val="left" w:pos="9355"/>
        </w:tabs>
        <w:bidi/>
        <w:spacing w:line="360" w:lineRule="auto"/>
        <w:ind w:left="567" w:hanging="567"/>
        <w:rPr>
          <w:rFonts w:cs="David"/>
          <w:sz w:val="26"/>
          <w:szCs w:val="26"/>
          <w:rtl/>
        </w:rPr>
      </w:pPr>
    </w:p>
    <w:p w:rsidR="005A2A59" w:rsidRDefault="005A2A59" w:rsidP="0041155B">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b/>
          <w:bCs/>
          <w:sz w:val="26"/>
          <w:szCs w:val="26"/>
          <w:u w:val="single"/>
          <w:rtl/>
        </w:rPr>
        <w:t xml:space="preserve">5. חישוב הספק </w:t>
      </w:r>
      <w:r w:rsidR="0041155B">
        <w:rPr>
          <w:rFonts w:cs="David" w:hint="cs"/>
          <w:b/>
          <w:bCs/>
          <w:sz w:val="26"/>
          <w:szCs w:val="26"/>
          <w:u w:val="single"/>
          <w:rtl/>
        </w:rPr>
        <w:t>מופק חשמלית על ידי הטורבינה</w:t>
      </w:r>
    </w:p>
    <w:p w:rsidR="005A2A59" w:rsidRDefault="005A2A59" w:rsidP="005A2A59">
      <w:pPr>
        <w:tabs>
          <w:tab w:val="left" w:pos="1134"/>
          <w:tab w:val="left" w:pos="3260"/>
          <w:tab w:val="left" w:pos="4394"/>
          <w:tab w:val="left" w:pos="7371"/>
          <w:tab w:val="left" w:pos="9355"/>
        </w:tabs>
        <w:bidi/>
        <w:spacing w:line="360" w:lineRule="auto"/>
        <w:ind w:left="567" w:right="4253" w:hanging="567"/>
        <w:jc w:val="right"/>
        <w:rPr>
          <w:rFonts w:cs="David"/>
          <w:sz w:val="26"/>
          <w:szCs w:val="26"/>
          <w:rtl/>
        </w:rPr>
      </w:pPr>
      <w:r>
        <w:rPr>
          <w:rFonts w:cs="David" w:hint="cs"/>
          <w:sz w:val="26"/>
          <w:szCs w:val="26"/>
          <w:rtl/>
        </w:rPr>
        <w:tab/>
        <w:t>(</w:t>
      </w:r>
      <w:r>
        <w:rPr>
          <w:rFonts w:cs="David"/>
          <w:sz w:val="26"/>
          <w:szCs w:val="26"/>
        </w:rPr>
        <w:t>N/m</w:t>
      </w:r>
      <w:r w:rsidRPr="008331C0">
        <w:rPr>
          <w:rFonts w:cs="David"/>
          <w:sz w:val="26"/>
          <w:szCs w:val="26"/>
          <w:vertAlign w:val="superscript"/>
        </w:rPr>
        <w:t>2</w:t>
      </w:r>
      <w:r>
        <w:rPr>
          <w:rFonts w:cs="David" w:hint="cs"/>
          <w:sz w:val="26"/>
          <w:szCs w:val="26"/>
          <w:rtl/>
        </w:rPr>
        <w:t xml:space="preserve">) 4,000,000 = 100,000 </w:t>
      </w:r>
      <w:r>
        <w:rPr>
          <w:rFonts w:cs="David"/>
          <w:sz w:val="26"/>
          <w:szCs w:val="26"/>
        </w:rPr>
        <w:t>x</w:t>
      </w:r>
      <w:r>
        <w:rPr>
          <w:rFonts w:cs="David" w:hint="cs"/>
          <w:sz w:val="26"/>
          <w:szCs w:val="26"/>
          <w:rtl/>
        </w:rPr>
        <w:t xml:space="preserve"> 40 = 40 בר = </w:t>
      </w:r>
      <w:r>
        <w:rPr>
          <w:rFonts w:cs="David" w:hint="cs"/>
          <w:sz w:val="26"/>
          <w:szCs w:val="26"/>
        </w:rPr>
        <w:t>P</w:t>
      </w:r>
    </w:p>
    <w:p w:rsidR="005A2A59" w:rsidRDefault="005A2A59" w:rsidP="005A2A59">
      <w:pPr>
        <w:tabs>
          <w:tab w:val="left" w:pos="1134"/>
          <w:tab w:val="left" w:pos="3260"/>
          <w:tab w:val="left" w:pos="4394"/>
          <w:tab w:val="left" w:pos="7371"/>
          <w:tab w:val="left" w:pos="9355"/>
        </w:tabs>
        <w:bidi/>
        <w:spacing w:line="360" w:lineRule="auto"/>
        <w:ind w:left="567" w:right="4253" w:hanging="567"/>
        <w:jc w:val="right"/>
        <w:rPr>
          <w:rFonts w:cs="David"/>
          <w:sz w:val="26"/>
          <w:szCs w:val="26"/>
          <w:rtl/>
        </w:rPr>
      </w:pPr>
      <w:r>
        <w:rPr>
          <w:rFonts w:cs="David" w:hint="cs"/>
          <w:sz w:val="26"/>
          <w:szCs w:val="26"/>
          <w:rtl/>
        </w:rPr>
        <w:tab/>
        <w:t>(</w:t>
      </w:r>
      <w:r>
        <w:rPr>
          <w:rFonts w:cs="David"/>
          <w:sz w:val="26"/>
          <w:szCs w:val="26"/>
        </w:rPr>
        <w:t>m</w:t>
      </w:r>
      <w:r w:rsidRPr="008E2525">
        <w:rPr>
          <w:rFonts w:cs="David"/>
          <w:sz w:val="26"/>
          <w:szCs w:val="26"/>
          <w:vertAlign w:val="superscript"/>
        </w:rPr>
        <w:t>3</w:t>
      </w:r>
      <w:r>
        <w:rPr>
          <w:rFonts w:cs="David"/>
          <w:sz w:val="26"/>
          <w:szCs w:val="26"/>
        </w:rPr>
        <w:t>/sec</w:t>
      </w:r>
      <w:r>
        <w:rPr>
          <w:rFonts w:cs="David" w:hint="cs"/>
          <w:sz w:val="26"/>
          <w:szCs w:val="26"/>
          <w:rtl/>
        </w:rPr>
        <w:t xml:space="preserve">) 0.138 = 500/3600 = מ"ק לשעה 500 = </w:t>
      </w:r>
      <w:r>
        <w:rPr>
          <w:rFonts w:cs="David" w:hint="cs"/>
          <w:sz w:val="26"/>
          <w:szCs w:val="26"/>
        </w:rPr>
        <w:t>Q</w:t>
      </w:r>
    </w:p>
    <w:p w:rsidR="005A2A59" w:rsidRDefault="005A2A59" w:rsidP="0041155B">
      <w:pPr>
        <w:tabs>
          <w:tab w:val="left" w:pos="1134"/>
          <w:tab w:val="left" w:pos="3260"/>
          <w:tab w:val="left" w:pos="4394"/>
          <w:tab w:val="left" w:pos="7371"/>
          <w:tab w:val="left" w:pos="9355"/>
        </w:tabs>
        <w:bidi/>
        <w:spacing w:line="360" w:lineRule="auto"/>
        <w:ind w:left="567" w:right="4253" w:hanging="567"/>
        <w:jc w:val="right"/>
        <w:rPr>
          <w:rtl/>
        </w:rPr>
      </w:pPr>
      <w:r>
        <w:rPr>
          <w:rFonts w:cs="David" w:hint="cs"/>
          <w:sz w:val="26"/>
          <w:szCs w:val="26"/>
          <w:rtl/>
        </w:rPr>
        <w:tab/>
        <w:t>0.</w:t>
      </w:r>
      <w:r w:rsidR="0041155B">
        <w:rPr>
          <w:rFonts w:cs="David" w:hint="cs"/>
          <w:sz w:val="26"/>
          <w:szCs w:val="26"/>
          <w:rtl/>
        </w:rPr>
        <w:t>9</w:t>
      </w:r>
      <w:r>
        <w:rPr>
          <w:rFonts w:cs="David" w:hint="cs"/>
          <w:sz w:val="26"/>
          <w:szCs w:val="26"/>
          <w:rtl/>
        </w:rPr>
        <w:t xml:space="preserve"> = </w:t>
      </w:r>
      <w:r w:rsidR="0041155B">
        <w:rPr>
          <w:rFonts w:hint="cs"/>
          <w:vertAlign w:val="subscript"/>
          <w:rtl/>
        </w:rPr>
        <w:t>2</w:t>
      </w:r>
      <w:r w:rsidRPr="00910B04">
        <w:rPr>
          <w:position w:val="-10"/>
        </w:rPr>
        <w:object w:dxaOrig="220" w:dyaOrig="279">
          <v:shape id="_x0000_i1030" type="#_x0000_t75" style="width:10.95pt;height:14.1pt" o:ole="">
            <v:imagedata r:id="rId13" o:title=""/>
          </v:shape>
          <o:OLEObject Type="Embed" ProgID="Equation.3" ShapeID="_x0000_i1030" DrawAspect="Content" ObjectID="_1487323083" r:id="rId16"/>
        </w:object>
      </w:r>
    </w:p>
    <w:p w:rsidR="005A2A59" w:rsidRDefault="005A2A59" w:rsidP="005A2A59">
      <w:pPr>
        <w:tabs>
          <w:tab w:val="left" w:pos="1134"/>
          <w:tab w:val="left" w:pos="3260"/>
          <w:tab w:val="left" w:pos="4394"/>
          <w:tab w:val="left" w:pos="7371"/>
          <w:tab w:val="left" w:pos="9355"/>
        </w:tabs>
        <w:bidi/>
        <w:spacing w:line="360" w:lineRule="auto"/>
        <w:ind w:left="567" w:right="4253" w:hanging="567"/>
        <w:jc w:val="right"/>
        <w:rPr>
          <w:rtl/>
        </w:rPr>
      </w:pPr>
    </w:p>
    <w:p w:rsidR="005A2A59" w:rsidRDefault="005A2A59" w:rsidP="0041155B">
      <w:pPr>
        <w:tabs>
          <w:tab w:val="left" w:pos="1134"/>
          <w:tab w:val="left" w:pos="3260"/>
          <w:tab w:val="left" w:pos="4394"/>
          <w:tab w:val="left" w:pos="7371"/>
          <w:tab w:val="left" w:pos="9355"/>
        </w:tabs>
        <w:bidi/>
        <w:spacing w:line="360" w:lineRule="auto"/>
        <w:ind w:left="567" w:right="4253" w:hanging="567"/>
        <w:jc w:val="right"/>
        <w:rPr>
          <w:rFonts w:cs="David"/>
          <w:sz w:val="26"/>
          <w:szCs w:val="26"/>
          <w:rtl/>
        </w:rPr>
      </w:pPr>
      <w:r>
        <w:rPr>
          <w:rFonts w:hint="cs"/>
          <w:vertAlign w:val="subscript"/>
          <w:rtl/>
        </w:rPr>
        <w:tab/>
      </w:r>
      <w:r w:rsidR="0041155B">
        <w:rPr>
          <w:rFonts w:hint="cs"/>
          <w:vertAlign w:val="subscript"/>
          <w:rtl/>
        </w:rPr>
        <w:t>2</w:t>
      </w:r>
      <w:r w:rsidRPr="00910B04">
        <w:rPr>
          <w:position w:val="-10"/>
        </w:rPr>
        <w:object w:dxaOrig="220" w:dyaOrig="279">
          <v:shape id="_x0000_i1031" type="#_x0000_t75" style="width:10.95pt;height:14.1pt" o:ole="">
            <v:imagedata r:id="rId13" o:title=""/>
          </v:shape>
          <o:OLEObject Type="Embed" ProgID="Equation.3" ShapeID="_x0000_i1031" DrawAspect="Content" ObjectID="_1487323084" r:id="rId17"/>
        </w:object>
      </w:r>
      <w:r>
        <w:rPr>
          <w:rFonts w:hint="cs"/>
          <w:rtl/>
        </w:rPr>
        <w:t>/</w:t>
      </w:r>
      <w:r>
        <w:t>H</w:t>
      </w:r>
      <w:r w:rsidR="0041155B">
        <w:rPr>
          <w:vertAlign w:val="subscript"/>
        </w:rPr>
        <w:t>2</w:t>
      </w:r>
      <w:r>
        <w:t xml:space="preserve"> = P</w:t>
      </w:r>
      <w:r w:rsidR="009608D9">
        <w:t xml:space="preserve"> </w:t>
      </w:r>
      <w:r>
        <w:t>x</w:t>
      </w:r>
      <w:r w:rsidR="009608D9">
        <w:t xml:space="preserve"> </w:t>
      </w:r>
      <w:r>
        <w:t>Q</w:t>
      </w:r>
    </w:p>
    <w:p w:rsidR="005A2A59" w:rsidRDefault="005A2A59" w:rsidP="0041155B">
      <w:pPr>
        <w:tabs>
          <w:tab w:val="left" w:pos="1134"/>
          <w:tab w:val="left" w:pos="3260"/>
          <w:tab w:val="left" w:pos="4394"/>
          <w:tab w:val="left" w:pos="7371"/>
          <w:tab w:val="left" w:pos="9355"/>
        </w:tabs>
        <w:bidi/>
        <w:spacing w:line="360" w:lineRule="auto"/>
        <w:ind w:left="567" w:right="4253" w:hanging="567"/>
        <w:jc w:val="right"/>
        <w:rPr>
          <w:rFonts w:cs="David"/>
          <w:sz w:val="26"/>
          <w:szCs w:val="26"/>
        </w:rPr>
      </w:pPr>
      <w:r>
        <w:rPr>
          <w:rFonts w:cs="David"/>
          <w:sz w:val="26"/>
          <w:szCs w:val="26"/>
        </w:rPr>
        <w:t>H</w:t>
      </w:r>
      <w:r w:rsidR="0041155B">
        <w:rPr>
          <w:rFonts w:cs="David"/>
          <w:sz w:val="26"/>
          <w:szCs w:val="26"/>
          <w:vertAlign w:val="subscript"/>
        </w:rPr>
        <w:t>2</w:t>
      </w:r>
      <w:r>
        <w:rPr>
          <w:rFonts w:cs="David"/>
          <w:sz w:val="26"/>
          <w:szCs w:val="26"/>
        </w:rPr>
        <w:t>= 4,000,000x0.138 / 0.</w:t>
      </w:r>
      <w:r w:rsidR="0041155B">
        <w:rPr>
          <w:rFonts w:cs="David"/>
          <w:sz w:val="26"/>
          <w:szCs w:val="26"/>
        </w:rPr>
        <w:t>9</w:t>
      </w:r>
    </w:p>
    <w:p w:rsidR="005A2A59" w:rsidRDefault="005A2A59" w:rsidP="0041155B">
      <w:pPr>
        <w:tabs>
          <w:tab w:val="left" w:pos="1134"/>
          <w:tab w:val="left" w:pos="3260"/>
          <w:tab w:val="left" w:pos="4394"/>
          <w:tab w:val="left" w:pos="7371"/>
          <w:tab w:val="left" w:pos="9355"/>
        </w:tabs>
        <w:bidi/>
        <w:spacing w:line="360" w:lineRule="auto"/>
        <w:ind w:left="567" w:right="4253" w:hanging="567"/>
        <w:jc w:val="right"/>
        <w:rPr>
          <w:rFonts w:cs="David"/>
          <w:sz w:val="26"/>
          <w:szCs w:val="26"/>
          <w:rtl/>
        </w:rPr>
      </w:pPr>
      <w:r>
        <w:rPr>
          <w:rFonts w:cs="David"/>
          <w:sz w:val="26"/>
          <w:szCs w:val="26"/>
        </w:rPr>
        <w:t>H</w:t>
      </w:r>
      <w:r w:rsidR="0041155B">
        <w:rPr>
          <w:rFonts w:cs="David"/>
          <w:sz w:val="26"/>
          <w:szCs w:val="26"/>
          <w:vertAlign w:val="subscript"/>
        </w:rPr>
        <w:t>2</w:t>
      </w:r>
      <w:r>
        <w:rPr>
          <w:rFonts w:cs="David"/>
          <w:sz w:val="26"/>
          <w:szCs w:val="26"/>
        </w:rPr>
        <w:t xml:space="preserve">= </w:t>
      </w:r>
      <w:r w:rsidR="0041155B">
        <w:rPr>
          <w:rFonts w:cs="David"/>
          <w:sz w:val="26"/>
          <w:szCs w:val="26"/>
        </w:rPr>
        <w:t>613</w:t>
      </w:r>
      <w:r>
        <w:rPr>
          <w:rFonts w:cs="David"/>
          <w:sz w:val="26"/>
          <w:szCs w:val="26"/>
        </w:rPr>
        <w:t>,</w:t>
      </w:r>
      <w:r w:rsidR="0041155B">
        <w:rPr>
          <w:rFonts w:cs="David"/>
          <w:sz w:val="26"/>
          <w:szCs w:val="26"/>
        </w:rPr>
        <w:t>333.3</w:t>
      </w:r>
      <w:r>
        <w:rPr>
          <w:rFonts w:cs="David"/>
          <w:sz w:val="26"/>
          <w:szCs w:val="26"/>
        </w:rPr>
        <w:t xml:space="preserve"> </w:t>
      </w:r>
      <w:r w:rsidR="0041155B">
        <w:rPr>
          <w:rFonts w:cs="David"/>
          <w:sz w:val="26"/>
          <w:szCs w:val="26"/>
        </w:rPr>
        <w:t>(watt)</w:t>
      </w:r>
    </w:p>
    <w:p w:rsidR="005A2A59" w:rsidRPr="008331C0" w:rsidRDefault="005A2A59" w:rsidP="0041155B">
      <w:pPr>
        <w:tabs>
          <w:tab w:val="left" w:pos="1134"/>
          <w:tab w:val="left" w:pos="3260"/>
          <w:tab w:val="left" w:pos="4394"/>
          <w:tab w:val="left" w:pos="7371"/>
          <w:tab w:val="left" w:pos="9355"/>
        </w:tabs>
        <w:bidi/>
        <w:spacing w:line="360" w:lineRule="auto"/>
        <w:ind w:left="567" w:right="4253" w:hanging="567"/>
        <w:jc w:val="right"/>
        <w:rPr>
          <w:rFonts w:cs="David"/>
          <w:sz w:val="26"/>
          <w:szCs w:val="26"/>
          <w:u w:val="single"/>
          <w:rtl/>
        </w:rPr>
      </w:pPr>
      <w:r w:rsidRPr="008331C0">
        <w:rPr>
          <w:rFonts w:cs="David"/>
          <w:sz w:val="26"/>
          <w:szCs w:val="26"/>
          <w:u w:val="single"/>
        </w:rPr>
        <w:t>H</w:t>
      </w:r>
      <w:r w:rsidR="0041155B">
        <w:rPr>
          <w:rFonts w:cs="David"/>
          <w:sz w:val="26"/>
          <w:szCs w:val="26"/>
          <w:u w:val="single"/>
          <w:vertAlign w:val="subscript"/>
        </w:rPr>
        <w:t>2</w:t>
      </w:r>
      <w:r w:rsidRPr="008331C0">
        <w:rPr>
          <w:rFonts w:cs="David"/>
          <w:sz w:val="26"/>
          <w:szCs w:val="26"/>
          <w:u w:val="single"/>
        </w:rPr>
        <w:t xml:space="preserve">= </w:t>
      </w:r>
      <w:r w:rsidR="0041155B">
        <w:rPr>
          <w:rFonts w:cs="David"/>
          <w:sz w:val="26"/>
          <w:szCs w:val="26"/>
          <w:u w:val="single"/>
        </w:rPr>
        <w:t>613</w:t>
      </w:r>
      <w:r w:rsidRPr="008331C0">
        <w:rPr>
          <w:rFonts w:cs="David"/>
          <w:sz w:val="26"/>
          <w:szCs w:val="26"/>
          <w:u w:val="single"/>
        </w:rPr>
        <w:t>.</w:t>
      </w:r>
      <w:r w:rsidR="0041155B">
        <w:rPr>
          <w:rFonts w:cs="David"/>
          <w:sz w:val="26"/>
          <w:szCs w:val="26"/>
          <w:u w:val="single"/>
        </w:rPr>
        <w:t>33</w:t>
      </w:r>
      <w:r w:rsidRPr="008331C0">
        <w:rPr>
          <w:rFonts w:cs="David"/>
          <w:sz w:val="26"/>
          <w:szCs w:val="26"/>
          <w:u w:val="single"/>
        </w:rPr>
        <w:t xml:space="preserve"> (</w:t>
      </w:r>
      <w:proofErr w:type="spellStart"/>
      <w:r w:rsidR="0041155B">
        <w:rPr>
          <w:rFonts w:cs="David"/>
          <w:sz w:val="26"/>
          <w:szCs w:val="26"/>
          <w:u w:val="single"/>
        </w:rPr>
        <w:t>k</w:t>
      </w:r>
      <w:r w:rsidRPr="008331C0">
        <w:rPr>
          <w:rFonts w:cs="David"/>
          <w:sz w:val="26"/>
          <w:szCs w:val="26"/>
          <w:u w:val="single"/>
        </w:rPr>
        <w:t>watt</w:t>
      </w:r>
      <w:proofErr w:type="spellEnd"/>
      <w:r w:rsidRPr="008331C0">
        <w:rPr>
          <w:rFonts w:cs="David"/>
          <w:sz w:val="26"/>
          <w:szCs w:val="26"/>
          <w:u w:val="single"/>
        </w:rPr>
        <w:t>)</w:t>
      </w:r>
    </w:p>
    <w:p w:rsidR="005A2A59" w:rsidRDefault="005A2A59" w:rsidP="005A2A59">
      <w:pPr>
        <w:tabs>
          <w:tab w:val="left" w:pos="1134"/>
          <w:tab w:val="left" w:pos="3260"/>
          <w:tab w:val="left" w:pos="4394"/>
          <w:tab w:val="left" w:pos="7371"/>
          <w:tab w:val="left" w:pos="9355"/>
        </w:tabs>
        <w:bidi/>
        <w:spacing w:line="360" w:lineRule="auto"/>
        <w:ind w:left="567" w:hanging="567"/>
        <w:rPr>
          <w:rFonts w:cs="David"/>
          <w:sz w:val="26"/>
          <w:szCs w:val="26"/>
          <w:rtl/>
        </w:rPr>
      </w:pPr>
    </w:p>
    <w:p w:rsidR="005A2A59" w:rsidRDefault="00B24BDD" w:rsidP="005A2A59">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sz w:val="26"/>
          <w:szCs w:val="26"/>
          <w:rtl/>
        </w:rPr>
        <w:br w:type="page"/>
      </w:r>
      <w:r>
        <w:rPr>
          <w:rFonts w:cs="David" w:hint="cs"/>
          <w:b/>
          <w:bCs/>
          <w:sz w:val="26"/>
          <w:szCs w:val="26"/>
          <w:u w:val="single"/>
          <w:rtl/>
        </w:rPr>
        <w:t xml:space="preserve">6. חישובי עלויות </w:t>
      </w:r>
      <w:r>
        <w:rPr>
          <w:rFonts w:cs="David"/>
          <w:b/>
          <w:bCs/>
          <w:sz w:val="26"/>
          <w:szCs w:val="26"/>
          <w:u w:val="single"/>
          <w:rtl/>
        </w:rPr>
        <w:t>–</w:t>
      </w:r>
      <w:r>
        <w:rPr>
          <w:rFonts w:cs="David" w:hint="cs"/>
          <w:b/>
          <w:bCs/>
          <w:sz w:val="26"/>
          <w:szCs w:val="26"/>
          <w:u w:val="single"/>
          <w:rtl/>
        </w:rPr>
        <w:t xml:space="preserve"> רווחים</w:t>
      </w: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6.1</w:t>
      </w:r>
      <w:r>
        <w:rPr>
          <w:rFonts w:cs="David" w:hint="cs"/>
          <w:sz w:val="26"/>
          <w:szCs w:val="26"/>
          <w:rtl/>
        </w:rPr>
        <w:tab/>
        <w:t xml:space="preserve">עלות הפעלת המשאבה לפי 10 שעות עבודה בלילה: </w:t>
      </w: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ab/>
        <w:t xml:space="preserve">2,365.71 ש"ח  = 0.3 ש"ח  </w:t>
      </w:r>
      <w:proofErr w:type="spellStart"/>
      <w:r>
        <w:rPr>
          <w:rFonts w:cs="David" w:hint="cs"/>
          <w:sz w:val="26"/>
          <w:szCs w:val="26"/>
          <w:rtl/>
        </w:rPr>
        <w:t>לקוט"ש</w:t>
      </w:r>
      <w:proofErr w:type="spellEnd"/>
      <w:r>
        <w:rPr>
          <w:rFonts w:cs="David" w:hint="cs"/>
          <w:sz w:val="26"/>
          <w:szCs w:val="26"/>
          <w:rtl/>
        </w:rPr>
        <w:t xml:space="preserve"> </w:t>
      </w:r>
      <w:r>
        <w:rPr>
          <w:rFonts w:cs="David"/>
          <w:sz w:val="26"/>
          <w:szCs w:val="26"/>
        </w:rPr>
        <w:t>x</w:t>
      </w:r>
      <w:r>
        <w:rPr>
          <w:rFonts w:cs="David" w:hint="cs"/>
          <w:sz w:val="26"/>
          <w:szCs w:val="26"/>
          <w:rtl/>
        </w:rPr>
        <w:t xml:space="preserve"> 788.57 </w:t>
      </w:r>
      <w:proofErr w:type="spellStart"/>
      <w:r>
        <w:rPr>
          <w:rFonts w:cs="David" w:hint="cs"/>
          <w:sz w:val="26"/>
          <w:szCs w:val="26"/>
          <w:rtl/>
        </w:rPr>
        <w:t>קוט"ש</w:t>
      </w:r>
      <w:proofErr w:type="spellEnd"/>
      <w:r>
        <w:rPr>
          <w:rFonts w:cs="David" w:hint="cs"/>
          <w:sz w:val="26"/>
          <w:szCs w:val="26"/>
          <w:rtl/>
        </w:rPr>
        <w:t xml:space="preserve"> </w:t>
      </w:r>
      <w:r>
        <w:rPr>
          <w:rFonts w:cs="David"/>
          <w:sz w:val="26"/>
          <w:szCs w:val="26"/>
        </w:rPr>
        <w:t>x</w:t>
      </w:r>
      <w:r>
        <w:rPr>
          <w:rFonts w:cs="David" w:hint="cs"/>
          <w:sz w:val="26"/>
          <w:szCs w:val="26"/>
        </w:rPr>
        <w:t xml:space="preserve"> </w:t>
      </w:r>
      <w:r>
        <w:rPr>
          <w:rFonts w:cs="David" w:hint="cs"/>
          <w:sz w:val="26"/>
          <w:szCs w:val="26"/>
          <w:rtl/>
        </w:rPr>
        <w:t xml:space="preserve"> 10 שעות </w:t>
      </w: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6.2</w:t>
      </w:r>
      <w:r>
        <w:rPr>
          <w:rFonts w:cs="David" w:hint="cs"/>
          <w:sz w:val="26"/>
          <w:szCs w:val="26"/>
          <w:rtl/>
        </w:rPr>
        <w:tab/>
        <w:t xml:space="preserve">עלות עבור ייצור חשמל בשעות היום לפי 10 שעות יום: </w:t>
      </w: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ab/>
        <w:t xml:space="preserve">5,519.97 ש"ח  = 0.9 ש"ח  </w:t>
      </w:r>
      <w:proofErr w:type="spellStart"/>
      <w:r>
        <w:rPr>
          <w:rFonts w:cs="David" w:hint="cs"/>
          <w:sz w:val="26"/>
          <w:szCs w:val="26"/>
          <w:rtl/>
        </w:rPr>
        <w:t>לקוט"ש</w:t>
      </w:r>
      <w:proofErr w:type="spellEnd"/>
      <w:r>
        <w:rPr>
          <w:rFonts w:cs="David" w:hint="cs"/>
          <w:sz w:val="26"/>
          <w:szCs w:val="26"/>
          <w:rtl/>
        </w:rPr>
        <w:t xml:space="preserve"> </w:t>
      </w:r>
      <w:r>
        <w:rPr>
          <w:rFonts w:cs="David"/>
          <w:sz w:val="26"/>
          <w:szCs w:val="26"/>
        </w:rPr>
        <w:t>x</w:t>
      </w:r>
      <w:r>
        <w:rPr>
          <w:rFonts w:cs="David" w:hint="cs"/>
          <w:sz w:val="26"/>
          <w:szCs w:val="26"/>
          <w:rtl/>
        </w:rPr>
        <w:t xml:space="preserve"> 613.33 </w:t>
      </w:r>
      <w:proofErr w:type="spellStart"/>
      <w:r>
        <w:rPr>
          <w:rFonts w:cs="David" w:hint="cs"/>
          <w:sz w:val="26"/>
          <w:szCs w:val="26"/>
          <w:rtl/>
        </w:rPr>
        <w:t>קוט"ש</w:t>
      </w:r>
      <w:proofErr w:type="spellEnd"/>
      <w:r>
        <w:rPr>
          <w:rFonts w:cs="David" w:hint="cs"/>
          <w:sz w:val="26"/>
          <w:szCs w:val="26"/>
          <w:rtl/>
        </w:rPr>
        <w:t xml:space="preserve"> </w:t>
      </w:r>
      <w:r>
        <w:rPr>
          <w:rFonts w:cs="David"/>
          <w:sz w:val="26"/>
          <w:szCs w:val="26"/>
        </w:rPr>
        <w:t>x</w:t>
      </w:r>
      <w:r>
        <w:rPr>
          <w:rFonts w:cs="David" w:hint="cs"/>
          <w:sz w:val="26"/>
          <w:szCs w:val="26"/>
        </w:rPr>
        <w:t xml:space="preserve"> </w:t>
      </w:r>
      <w:r>
        <w:rPr>
          <w:rFonts w:cs="David" w:hint="cs"/>
          <w:sz w:val="26"/>
          <w:szCs w:val="26"/>
          <w:rtl/>
        </w:rPr>
        <w:t xml:space="preserve"> 10 שעות </w:t>
      </w: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6.3</w:t>
      </w:r>
      <w:r>
        <w:rPr>
          <w:rFonts w:cs="David" w:hint="cs"/>
          <w:sz w:val="26"/>
          <w:szCs w:val="26"/>
          <w:rtl/>
        </w:rPr>
        <w:tab/>
        <w:t>רווח: 3,154.26 ש"ח  ליממה = 2,365.</w:t>
      </w:r>
      <w:proofErr w:type="spellStart"/>
      <w:r>
        <w:rPr>
          <w:rFonts w:cs="David" w:hint="cs"/>
          <w:sz w:val="26"/>
          <w:szCs w:val="26"/>
          <w:rtl/>
        </w:rPr>
        <w:t>71–5</w:t>
      </w:r>
      <w:proofErr w:type="spellEnd"/>
      <w:r>
        <w:rPr>
          <w:rFonts w:cs="David" w:hint="cs"/>
          <w:sz w:val="26"/>
          <w:szCs w:val="26"/>
          <w:rtl/>
        </w:rPr>
        <w:t>,519.97</w:t>
      </w: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6.4</w:t>
      </w:r>
      <w:r>
        <w:rPr>
          <w:rFonts w:cs="David" w:hint="cs"/>
          <w:sz w:val="26"/>
          <w:szCs w:val="26"/>
          <w:rtl/>
        </w:rPr>
        <w:tab/>
        <w:t xml:space="preserve">רווח חודשי: 94,627.80 ש"ח  = 30 </w:t>
      </w:r>
      <w:r>
        <w:rPr>
          <w:rFonts w:cs="David"/>
          <w:sz w:val="26"/>
          <w:szCs w:val="26"/>
        </w:rPr>
        <w:t>x</w:t>
      </w:r>
      <w:r>
        <w:rPr>
          <w:rFonts w:cs="David" w:hint="cs"/>
          <w:sz w:val="26"/>
          <w:szCs w:val="26"/>
          <w:rtl/>
        </w:rPr>
        <w:t xml:space="preserve"> 3,154.26</w:t>
      </w: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sz w:val="26"/>
          <w:szCs w:val="26"/>
          <w:rtl/>
        </w:rPr>
        <w:t>6.5</w:t>
      </w:r>
      <w:r>
        <w:rPr>
          <w:rFonts w:cs="David" w:hint="cs"/>
          <w:sz w:val="26"/>
          <w:szCs w:val="26"/>
          <w:rtl/>
        </w:rPr>
        <w:tab/>
        <w:t xml:space="preserve">רווח שנתי: 1,135,533.60 ש"ח  = 12 </w:t>
      </w:r>
      <w:r>
        <w:rPr>
          <w:rFonts w:cs="David"/>
          <w:sz w:val="26"/>
          <w:szCs w:val="26"/>
        </w:rPr>
        <w:t>x</w:t>
      </w:r>
      <w:r>
        <w:rPr>
          <w:rFonts w:cs="David" w:hint="cs"/>
          <w:sz w:val="26"/>
          <w:szCs w:val="26"/>
          <w:rtl/>
        </w:rPr>
        <w:t xml:space="preserve"> 94,627.80 </w:t>
      </w: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r>
        <w:rPr>
          <w:rFonts w:cs="David" w:hint="cs"/>
          <w:b/>
          <w:bCs/>
          <w:sz w:val="26"/>
          <w:szCs w:val="26"/>
          <w:u w:val="single"/>
          <w:rtl/>
        </w:rPr>
        <w:t>7. רווח לאומי</w:t>
      </w:r>
      <w:r>
        <w:rPr>
          <w:rFonts w:cs="David" w:hint="cs"/>
          <w:sz w:val="26"/>
          <w:szCs w:val="26"/>
          <w:rtl/>
        </w:rPr>
        <w:t xml:space="preserve"> הספקת חשמל בשעות העומס והקטנת זיהום אוויר כללי. </w:t>
      </w:r>
    </w:p>
    <w:p w:rsid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p>
    <w:p w:rsidR="00106BCE" w:rsidRDefault="00106BCE" w:rsidP="009608D9">
      <w:pPr>
        <w:tabs>
          <w:tab w:val="left" w:pos="1134"/>
          <w:tab w:val="left" w:pos="3260"/>
          <w:tab w:val="left" w:pos="4394"/>
          <w:tab w:val="left" w:pos="7371"/>
          <w:tab w:val="left" w:pos="9355"/>
        </w:tabs>
        <w:bidi/>
        <w:spacing w:line="360" w:lineRule="auto"/>
        <w:ind w:left="567" w:right="993" w:hanging="567"/>
        <w:rPr>
          <w:rFonts w:cs="David"/>
          <w:sz w:val="26"/>
          <w:szCs w:val="26"/>
          <w:rtl/>
        </w:rPr>
      </w:pPr>
      <w:r>
        <w:rPr>
          <w:rFonts w:cs="David" w:hint="cs"/>
          <w:sz w:val="26"/>
          <w:szCs w:val="26"/>
          <w:rtl/>
        </w:rPr>
        <w:t xml:space="preserve">8. </w:t>
      </w:r>
      <w:r>
        <w:rPr>
          <w:rFonts w:cs="David" w:hint="cs"/>
          <w:sz w:val="26"/>
          <w:szCs w:val="26"/>
          <w:rtl/>
        </w:rPr>
        <w:tab/>
        <w:t xml:space="preserve">היות והפרש הגבהים הגורם ללחץ </w:t>
      </w:r>
      <w:r>
        <w:rPr>
          <w:rFonts w:cs="David" w:hint="cs"/>
          <w:sz w:val="26"/>
          <w:szCs w:val="26"/>
        </w:rPr>
        <w:t>P</w:t>
      </w:r>
      <w:r>
        <w:rPr>
          <w:rFonts w:cs="David" w:hint="cs"/>
          <w:sz w:val="26"/>
          <w:szCs w:val="26"/>
          <w:rtl/>
        </w:rPr>
        <w:t xml:space="preserve"> באזורי הארץ מוגבל ניתן להראות בטבלה הבאה אפשרויות נוספות לספיקות מים יותר גבוהות המשליכות על קוטר הצינור בהפרש גובה קבוע של 400 מטר ניתנים בטבלה הספקי תפוקה שונים לפי ספיקות שונות. </w:t>
      </w:r>
    </w:p>
    <w:p w:rsidR="00106BCE" w:rsidRDefault="00106BCE" w:rsidP="00106BCE">
      <w:pPr>
        <w:tabs>
          <w:tab w:val="left" w:pos="1134"/>
          <w:tab w:val="left" w:pos="3260"/>
          <w:tab w:val="left" w:pos="4394"/>
          <w:tab w:val="left" w:pos="7371"/>
          <w:tab w:val="left" w:pos="8363"/>
          <w:tab w:val="left" w:pos="9355"/>
        </w:tabs>
        <w:bidi/>
        <w:spacing w:line="360" w:lineRule="auto"/>
        <w:ind w:left="567" w:right="1276" w:hanging="567"/>
        <w:rPr>
          <w:rFonts w:cs="David"/>
          <w:sz w:val="26"/>
          <w:szCs w:val="26"/>
          <w:rtl/>
        </w:rPr>
      </w:pPr>
    </w:p>
    <w:tbl>
      <w:tblPr>
        <w:bidiVisual/>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1"/>
        <w:gridCol w:w="1556"/>
        <w:gridCol w:w="1152"/>
        <w:gridCol w:w="1275"/>
        <w:gridCol w:w="1276"/>
      </w:tblGrid>
      <w:tr w:rsidR="009608D9" w:rsidRPr="000D552A" w:rsidTr="000D552A">
        <w:tc>
          <w:tcPr>
            <w:tcW w:w="3921" w:type="dxa"/>
          </w:tcPr>
          <w:p w:rsidR="009608D9" w:rsidRPr="000D552A" w:rsidRDefault="009608D9"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פירוט</w:t>
            </w:r>
          </w:p>
        </w:tc>
        <w:tc>
          <w:tcPr>
            <w:tcW w:w="1556" w:type="dxa"/>
          </w:tcPr>
          <w:p w:rsidR="009608D9" w:rsidRPr="000D552A" w:rsidRDefault="009608D9" w:rsidP="000D552A">
            <w:pPr>
              <w:tabs>
                <w:tab w:val="left" w:pos="1134"/>
                <w:tab w:val="left" w:pos="3260"/>
                <w:tab w:val="left" w:pos="4394"/>
                <w:tab w:val="left" w:pos="7371"/>
                <w:tab w:val="left" w:pos="8363"/>
                <w:tab w:val="left" w:pos="9355"/>
              </w:tabs>
              <w:bidi/>
              <w:spacing w:line="360" w:lineRule="auto"/>
              <w:rPr>
                <w:rFonts w:cs="David"/>
                <w:sz w:val="26"/>
                <w:szCs w:val="26"/>
                <w:rtl/>
              </w:rPr>
            </w:pPr>
            <w:r w:rsidRPr="000D552A">
              <w:rPr>
                <w:rFonts w:cs="David" w:hint="cs"/>
                <w:sz w:val="26"/>
                <w:szCs w:val="26"/>
                <w:rtl/>
              </w:rPr>
              <w:t>יחידות</w:t>
            </w:r>
          </w:p>
        </w:tc>
        <w:tc>
          <w:tcPr>
            <w:tcW w:w="3703" w:type="dxa"/>
            <w:gridSpan w:val="3"/>
          </w:tcPr>
          <w:p w:rsidR="009608D9" w:rsidRPr="000D552A" w:rsidRDefault="009608D9"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ספיקות משאבה</w:t>
            </w: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ספיקת משאבה</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r w:rsidRPr="000D552A">
              <w:rPr>
                <w:rFonts w:cs="David" w:hint="cs"/>
                <w:sz w:val="26"/>
                <w:szCs w:val="26"/>
                <w:rtl/>
              </w:rPr>
              <w:t>מ"ק לשעה</w:t>
            </w:r>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500</w:t>
            </w: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1000</w:t>
            </w: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5000</w:t>
            </w: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 xml:space="preserve">* קוטר צינור </w:t>
            </w:r>
            <w:proofErr w:type="spellStart"/>
            <w:r w:rsidRPr="000D552A">
              <w:rPr>
                <w:rFonts w:cs="David" w:hint="cs"/>
                <w:sz w:val="26"/>
                <w:szCs w:val="26"/>
                <w:rtl/>
              </w:rPr>
              <w:t>אופט</w:t>
            </w:r>
            <w:proofErr w:type="spellEnd"/>
            <w:r w:rsidRPr="000D552A">
              <w:rPr>
                <w:rFonts w:cs="David" w:hint="cs"/>
                <w:sz w:val="26"/>
                <w:szCs w:val="26"/>
                <w:rtl/>
              </w:rPr>
              <w:t>.</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r w:rsidRPr="000D552A">
              <w:rPr>
                <w:rFonts w:cs="David" w:hint="cs"/>
                <w:sz w:val="26"/>
                <w:szCs w:val="26"/>
                <w:rtl/>
              </w:rPr>
              <w:t>ס"מ</w:t>
            </w:r>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הספק מושקע במשאבה</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r w:rsidRPr="000D552A">
              <w:rPr>
                <w:rFonts w:cs="David" w:hint="cs"/>
                <w:sz w:val="26"/>
                <w:szCs w:val="26"/>
                <w:rtl/>
              </w:rPr>
              <w:t>קילוואט</w:t>
            </w:r>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788.5</w:t>
            </w: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1,577.1</w:t>
            </w: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7,885</w:t>
            </w: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אנרגיה מושקעת ב-10 שעות</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proofErr w:type="spellStart"/>
            <w:r w:rsidRPr="000D552A">
              <w:rPr>
                <w:rFonts w:cs="David" w:hint="cs"/>
                <w:sz w:val="26"/>
                <w:szCs w:val="26"/>
                <w:rtl/>
              </w:rPr>
              <w:t>קוט"ש</w:t>
            </w:r>
            <w:proofErr w:type="spellEnd"/>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7885</w:t>
            </w: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15,771</w:t>
            </w: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78,850</w:t>
            </w: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עלות אנרגיה מושקעת חשמלית ליממה</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r w:rsidRPr="000D552A">
              <w:rPr>
                <w:rFonts w:cs="David" w:hint="cs"/>
                <w:sz w:val="26"/>
                <w:szCs w:val="26"/>
                <w:rtl/>
              </w:rPr>
              <w:t xml:space="preserve">ש"ח </w:t>
            </w:r>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b/>
                <w:bCs/>
                <w:sz w:val="26"/>
                <w:szCs w:val="26"/>
                <w:u w:val="single"/>
                <w:rtl/>
              </w:rPr>
            </w:pPr>
            <w:r w:rsidRPr="000D552A">
              <w:rPr>
                <w:rFonts w:cs="David" w:hint="cs"/>
                <w:b/>
                <w:bCs/>
                <w:sz w:val="26"/>
                <w:szCs w:val="26"/>
                <w:u w:val="single"/>
                <w:rtl/>
              </w:rPr>
              <w:t>2,365.5</w:t>
            </w: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b/>
                <w:bCs/>
                <w:sz w:val="26"/>
                <w:szCs w:val="26"/>
                <w:u w:val="single"/>
                <w:rtl/>
              </w:rPr>
            </w:pPr>
            <w:r w:rsidRPr="000D552A">
              <w:rPr>
                <w:rFonts w:cs="David" w:hint="cs"/>
                <w:b/>
                <w:bCs/>
                <w:sz w:val="26"/>
                <w:szCs w:val="26"/>
                <w:u w:val="single"/>
                <w:rtl/>
              </w:rPr>
              <w:t>4,731.4</w:t>
            </w: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b/>
                <w:bCs/>
                <w:sz w:val="26"/>
                <w:szCs w:val="26"/>
                <w:u w:val="single"/>
                <w:rtl/>
              </w:rPr>
            </w:pPr>
            <w:r w:rsidRPr="000D552A">
              <w:rPr>
                <w:rFonts w:cs="David" w:hint="cs"/>
                <w:b/>
                <w:bCs/>
                <w:sz w:val="26"/>
                <w:szCs w:val="26"/>
                <w:u w:val="single"/>
                <w:rtl/>
              </w:rPr>
              <w:t>23,655</w:t>
            </w: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הספק מופק מטורבינה</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r w:rsidRPr="000D552A">
              <w:rPr>
                <w:rFonts w:cs="David" w:hint="cs"/>
                <w:sz w:val="26"/>
                <w:szCs w:val="26"/>
                <w:rtl/>
              </w:rPr>
              <w:t>קילוואט</w:t>
            </w:r>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613.3</w:t>
            </w: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1,226.6</w:t>
            </w: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6,133</w:t>
            </w: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 xml:space="preserve">אנרגיה מופקת ב-10 שעות </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proofErr w:type="spellStart"/>
            <w:r w:rsidRPr="000D552A">
              <w:rPr>
                <w:rFonts w:cs="David" w:hint="cs"/>
                <w:sz w:val="26"/>
                <w:szCs w:val="26"/>
                <w:rtl/>
              </w:rPr>
              <w:t>קוט"ש</w:t>
            </w:r>
            <w:proofErr w:type="spellEnd"/>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6,133</w:t>
            </w: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12,266</w:t>
            </w: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rtl/>
              </w:rPr>
            </w:pPr>
            <w:r w:rsidRPr="000D552A">
              <w:rPr>
                <w:rFonts w:cs="David" w:hint="cs"/>
                <w:sz w:val="26"/>
                <w:szCs w:val="26"/>
                <w:rtl/>
              </w:rPr>
              <w:t>61,330</w:t>
            </w: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תשלום עבור אנרגיה מופקת ביממה</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r w:rsidRPr="000D552A">
              <w:rPr>
                <w:rFonts w:cs="David" w:hint="cs"/>
                <w:sz w:val="26"/>
                <w:szCs w:val="26"/>
                <w:rtl/>
              </w:rPr>
              <w:t xml:space="preserve">ש"ח </w:t>
            </w:r>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b/>
                <w:bCs/>
                <w:sz w:val="26"/>
                <w:szCs w:val="26"/>
                <w:u w:val="single"/>
                <w:rtl/>
              </w:rPr>
            </w:pPr>
            <w:r w:rsidRPr="000D552A">
              <w:rPr>
                <w:rFonts w:cs="David" w:hint="cs"/>
                <w:b/>
                <w:bCs/>
                <w:sz w:val="26"/>
                <w:szCs w:val="26"/>
                <w:u w:val="single"/>
                <w:rtl/>
              </w:rPr>
              <w:t>5,519.7</w:t>
            </w: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b/>
                <w:bCs/>
                <w:sz w:val="26"/>
                <w:szCs w:val="26"/>
                <w:u w:val="single"/>
                <w:rtl/>
              </w:rPr>
            </w:pPr>
            <w:r w:rsidRPr="000D552A">
              <w:rPr>
                <w:rFonts w:cs="David" w:hint="cs"/>
                <w:b/>
                <w:bCs/>
                <w:sz w:val="26"/>
                <w:szCs w:val="26"/>
                <w:u w:val="single"/>
                <w:rtl/>
              </w:rPr>
              <w:t>11,039.4</w:t>
            </w: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b/>
                <w:bCs/>
                <w:sz w:val="26"/>
                <w:szCs w:val="26"/>
                <w:u w:val="single"/>
                <w:rtl/>
              </w:rPr>
            </w:pPr>
            <w:r w:rsidRPr="000D552A">
              <w:rPr>
                <w:rFonts w:cs="David" w:hint="cs"/>
                <w:b/>
                <w:bCs/>
                <w:sz w:val="26"/>
                <w:szCs w:val="26"/>
                <w:u w:val="single"/>
                <w:rtl/>
              </w:rPr>
              <w:t>55,197.7</w:t>
            </w: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רווח ליממה</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r w:rsidRPr="000D552A">
              <w:rPr>
                <w:rFonts w:cs="David" w:hint="cs"/>
                <w:sz w:val="26"/>
                <w:szCs w:val="26"/>
                <w:rtl/>
              </w:rPr>
              <w:t xml:space="preserve">ש"ח </w:t>
            </w:r>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u w:val="single"/>
                <w:rtl/>
              </w:rPr>
            </w:pPr>
            <w:r w:rsidRPr="000D552A">
              <w:rPr>
                <w:rFonts w:cs="David" w:hint="cs"/>
                <w:sz w:val="26"/>
                <w:szCs w:val="26"/>
                <w:u w:val="single"/>
                <w:rtl/>
              </w:rPr>
              <w:t>3,154.26</w:t>
            </w: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u w:val="single"/>
                <w:rtl/>
              </w:rPr>
            </w:pPr>
            <w:r w:rsidRPr="000D552A">
              <w:rPr>
                <w:rFonts w:cs="David" w:hint="cs"/>
                <w:sz w:val="26"/>
                <w:szCs w:val="26"/>
                <w:u w:val="single"/>
                <w:rtl/>
              </w:rPr>
              <w:t>6,308.5</w:t>
            </w: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u w:val="single"/>
                <w:rtl/>
              </w:rPr>
            </w:pPr>
            <w:r w:rsidRPr="000D552A">
              <w:rPr>
                <w:rFonts w:cs="David" w:hint="cs"/>
                <w:sz w:val="26"/>
                <w:szCs w:val="26"/>
                <w:u w:val="single"/>
                <w:rtl/>
              </w:rPr>
              <w:t>31,542</w:t>
            </w:r>
          </w:p>
        </w:tc>
      </w:tr>
      <w:tr w:rsidR="000D552A" w:rsidRPr="000D552A" w:rsidTr="000D552A">
        <w:tc>
          <w:tcPr>
            <w:tcW w:w="3921"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ind w:right="51"/>
              <w:rPr>
                <w:rFonts w:cs="David"/>
                <w:sz w:val="26"/>
                <w:szCs w:val="26"/>
                <w:rtl/>
              </w:rPr>
            </w:pPr>
            <w:r w:rsidRPr="000D552A">
              <w:rPr>
                <w:rFonts w:cs="David" w:hint="cs"/>
                <w:sz w:val="26"/>
                <w:szCs w:val="26"/>
                <w:rtl/>
              </w:rPr>
              <w:t xml:space="preserve">רווח שנתי </w:t>
            </w:r>
          </w:p>
        </w:tc>
        <w:tc>
          <w:tcPr>
            <w:tcW w:w="155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rPr>
                <w:rFonts w:cs="David"/>
                <w:sz w:val="26"/>
                <w:szCs w:val="26"/>
                <w:rtl/>
              </w:rPr>
            </w:pPr>
            <w:r w:rsidRPr="000D552A">
              <w:rPr>
                <w:rFonts w:cs="David" w:hint="cs"/>
                <w:sz w:val="26"/>
                <w:szCs w:val="26"/>
                <w:rtl/>
              </w:rPr>
              <w:t>ש"ח</w:t>
            </w:r>
          </w:p>
        </w:tc>
        <w:tc>
          <w:tcPr>
            <w:tcW w:w="1152"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u w:val="single"/>
                <w:rtl/>
              </w:rPr>
            </w:pPr>
            <w:r w:rsidRPr="000D552A">
              <w:rPr>
                <w:rFonts w:cs="David" w:hint="cs"/>
                <w:sz w:val="26"/>
                <w:szCs w:val="26"/>
                <w:u w:val="single"/>
                <w:rtl/>
              </w:rPr>
              <w:t>1,151,429</w:t>
            </w:r>
          </w:p>
        </w:tc>
        <w:tc>
          <w:tcPr>
            <w:tcW w:w="1275"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u w:val="single"/>
                <w:rtl/>
              </w:rPr>
            </w:pPr>
            <w:r w:rsidRPr="000D552A">
              <w:rPr>
                <w:rFonts w:cs="David" w:hint="cs"/>
                <w:sz w:val="26"/>
                <w:szCs w:val="26"/>
                <w:u w:val="single"/>
                <w:rtl/>
              </w:rPr>
              <w:t>2,302,609</w:t>
            </w:r>
          </w:p>
        </w:tc>
        <w:tc>
          <w:tcPr>
            <w:tcW w:w="1276" w:type="dxa"/>
          </w:tcPr>
          <w:p w:rsidR="007B246B" w:rsidRPr="000D552A" w:rsidRDefault="007B246B" w:rsidP="000D552A">
            <w:pPr>
              <w:tabs>
                <w:tab w:val="left" w:pos="1134"/>
                <w:tab w:val="left" w:pos="3260"/>
                <w:tab w:val="left" w:pos="4394"/>
                <w:tab w:val="left" w:pos="7371"/>
                <w:tab w:val="left" w:pos="8363"/>
                <w:tab w:val="left" w:pos="9355"/>
              </w:tabs>
              <w:bidi/>
              <w:spacing w:line="360" w:lineRule="auto"/>
              <w:jc w:val="center"/>
              <w:rPr>
                <w:rFonts w:cs="David"/>
                <w:sz w:val="26"/>
                <w:szCs w:val="26"/>
                <w:u w:val="single"/>
                <w:rtl/>
              </w:rPr>
            </w:pPr>
            <w:r w:rsidRPr="000D552A">
              <w:rPr>
                <w:rFonts w:cs="David" w:hint="cs"/>
                <w:sz w:val="26"/>
                <w:szCs w:val="26"/>
                <w:u w:val="single"/>
                <w:rtl/>
              </w:rPr>
              <w:t>11,512,830</w:t>
            </w:r>
          </w:p>
        </w:tc>
      </w:tr>
    </w:tbl>
    <w:p w:rsidR="007B246B" w:rsidRPr="00B24BDD" w:rsidRDefault="007B246B" w:rsidP="007B246B">
      <w:pPr>
        <w:tabs>
          <w:tab w:val="left" w:pos="1134"/>
          <w:tab w:val="left" w:pos="3260"/>
          <w:tab w:val="left" w:pos="4394"/>
          <w:tab w:val="left" w:pos="7371"/>
          <w:tab w:val="left" w:pos="8363"/>
          <w:tab w:val="left" w:pos="9355"/>
        </w:tabs>
        <w:bidi/>
        <w:spacing w:line="360" w:lineRule="auto"/>
        <w:ind w:left="567" w:right="1276" w:hanging="567"/>
        <w:rPr>
          <w:rFonts w:cs="David"/>
          <w:sz w:val="26"/>
          <w:szCs w:val="26"/>
          <w:rtl/>
        </w:rPr>
      </w:pPr>
      <w:r>
        <w:rPr>
          <w:rFonts w:cs="David" w:hint="cs"/>
          <w:sz w:val="26"/>
          <w:szCs w:val="26"/>
          <w:rtl/>
        </w:rPr>
        <w:tab/>
        <w:t xml:space="preserve">* הערה: קוטר </w:t>
      </w:r>
      <w:proofErr w:type="spellStart"/>
      <w:r>
        <w:rPr>
          <w:rFonts w:cs="David" w:hint="cs"/>
          <w:sz w:val="26"/>
          <w:szCs w:val="26"/>
          <w:rtl/>
        </w:rPr>
        <w:t>אופטימלי</w:t>
      </w:r>
      <w:proofErr w:type="spellEnd"/>
      <w:r>
        <w:rPr>
          <w:rFonts w:cs="David" w:hint="cs"/>
          <w:sz w:val="26"/>
          <w:szCs w:val="26"/>
          <w:rtl/>
        </w:rPr>
        <w:t xml:space="preserve"> לפי מהירות זרימה של ... מטר לשנייה בצינור. </w:t>
      </w:r>
    </w:p>
    <w:p w:rsidR="00B24BDD" w:rsidRPr="00B24BDD" w:rsidRDefault="00B24BDD" w:rsidP="00B24BDD">
      <w:pPr>
        <w:tabs>
          <w:tab w:val="left" w:pos="1134"/>
          <w:tab w:val="left" w:pos="3260"/>
          <w:tab w:val="left" w:pos="4394"/>
          <w:tab w:val="left" w:pos="7371"/>
          <w:tab w:val="left" w:pos="9355"/>
        </w:tabs>
        <w:bidi/>
        <w:spacing w:line="360" w:lineRule="auto"/>
        <w:ind w:left="567" w:hanging="567"/>
        <w:rPr>
          <w:rFonts w:cs="David"/>
          <w:sz w:val="26"/>
          <w:szCs w:val="26"/>
          <w:rtl/>
        </w:rPr>
      </w:pPr>
    </w:p>
    <w:p w:rsidR="00467570" w:rsidRDefault="00467570" w:rsidP="00F82B15">
      <w:pPr>
        <w:bidi/>
        <w:spacing w:line="360" w:lineRule="auto"/>
        <w:ind w:left="4819" w:right="-1276"/>
        <w:jc w:val="both"/>
        <w:rPr>
          <w:rFonts w:cs="David"/>
          <w:sz w:val="26"/>
          <w:szCs w:val="26"/>
          <w:rtl/>
        </w:rPr>
      </w:pPr>
    </w:p>
    <w:p w:rsidR="00467570" w:rsidRDefault="00467570" w:rsidP="00F82B15">
      <w:pPr>
        <w:bidi/>
        <w:spacing w:line="360" w:lineRule="auto"/>
        <w:ind w:left="4819" w:right="-1276"/>
        <w:jc w:val="both"/>
        <w:rPr>
          <w:rFonts w:cs="David"/>
          <w:sz w:val="26"/>
          <w:szCs w:val="26"/>
          <w:rtl/>
        </w:rPr>
      </w:pPr>
      <w:r>
        <w:rPr>
          <w:rFonts w:cs="David" w:hint="cs"/>
          <w:sz w:val="26"/>
          <w:szCs w:val="26"/>
          <w:rtl/>
        </w:rPr>
        <w:t>מנחם בר-צבי</w:t>
      </w:r>
    </w:p>
    <w:p w:rsidR="00467570" w:rsidRDefault="00467570" w:rsidP="00F82B15">
      <w:pPr>
        <w:bidi/>
        <w:spacing w:line="360" w:lineRule="auto"/>
        <w:ind w:left="4819" w:right="-1276"/>
        <w:jc w:val="both"/>
        <w:rPr>
          <w:rFonts w:cs="David"/>
          <w:sz w:val="26"/>
          <w:szCs w:val="26"/>
          <w:rtl/>
        </w:rPr>
      </w:pPr>
      <w:r>
        <w:rPr>
          <w:rFonts w:cs="David" w:hint="cs"/>
          <w:sz w:val="26"/>
          <w:szCs w:val="26"/>
          <w:rtl/>
        </w:rPr>
        <w:t>מהנדס כימאי</w:t>
      </w:r>
    </w:p>
    <w:p w:rsidR="002B2B0A" w:rsidRDefault="00467570" w:rsidP="00F82B15">
      <w:pPr>
        <w:bidi/>
        <w:spacing w:line="360" w:lineRule="auto"/>
        <w:ind w:left="4819" w:right="-1276"/>
        <w:jc w:val="both"/>
        <w:rPr>
          <w:rFonts w:cs="David" w:hint="cs"/>
          <w:sz w:val="26"/>
          <w:szCs w:val="26"/>
          <w:rtl/>
        </w:rPr>
      </w:pPr>
      <w:r>
        <w:rPr>
          <w:rFonts w:cs="David" w:hint="cs"/>
          <w:sz w:val="26"/>
          <w:szCs w:val="26"/>
          <w:rtl/>
        </w:rPr>
        <w:t>יועץ סביבה בטיחות ואנרגיה</w:t>
      </w:r>
    </w:p>
    <w:p w:rsidR="003A3C66" w:rsidRDefault="003A3C66" w:rsidP="003A3C66">
      <w:pPr>
        <w:bidi/>
        <w:spacing w:line="360" w:lineRule="auto"/>
        <w:ind w:right="-1276"/>
        <w:jc w:val="both"/>
        <w:rPr>
          <w:sz w:val="26"/>
        </w:rPr>
      </w:pPr>
      <w:r>
        <w:rPr>
          <w:rFonts w:cs="David"/>
          <w:sz w:val="26"/>
          <w:szCs w:val="26"/>
          <w:rtl/>
        </w:rPr>
        <w:br w:type="page"/>
      </w:r>
      <w:r>
        <w:rPr>
          <w:sz w:val="26"/>
        </w:rPr>
        <w:pict>
          <v:shape id="_x0000_i1032" type="#_x0000_t75" style="width:502.45pt;height:651.9pt">
            <v:imagedata r:id="rId18" o:title="טבלאות קורס ממוני אנרגיה0001"/>
          </v:shape>
        </w:pict>
      </w:r>
    </w:p>
    <w:p w:rsidR="003A3C66" w:rsidRDefault="003A3C66" w:rsidP="003A3C66">
      <w:pPr>
        <w:bidi/>
        <w:spacing w:line="360" w:lineRule="auto"/>
        <w:ind w:right="-1276" w:hanging="567"/>
        <w:jc w:val="both"/>
        <w:rPr>
          <w:sz w:val="26"/>
          <w:rtl/>
        </w:rPr>
      </w:pPr>
      <w:r>
        <w:rPr>
          <w:sz w:val="26"/>
        </w:rPr>
        <w:br w:type="page"/>
      </w:r>
      <w:r>
        <w:rPr>
          <w:sz w:val="26"/>
        </w:rPr>
        <w:pict>
          <v:shape id="_x0000_i1033" type="#_x0000_t75" style="width:574.45pt;height:566.6pt">
            <v:imagedata r:id="rId19" o:title="טבלאות קורס ממוני אנרגיה0002"/>
          </v:shape>
        </w:pict>
      </w:r>
    </w:p>
    <w:sectPr w:rsidR="003A3C66" w:rsidSect="007026D1">
      <w:headerReference w:type="default" r:id="rId20"/>
      <w:pgSz w:w="11907" w:h="16840" w:code="9"/>
      <w:pgMar w:top="567" w:right="1134" w:bottom="567" w:left="1134" w:header="113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288" w:rsidRDefault="003C4288">
      <w:r>
        <w:separator/>
      </w:r>
    </w:p>
  </w:endnote>
  <w:endnote w:type="continuationSeparator" w:id="0">
    <w:p w:rsidR="003C4288" w:rsidRDefault="003C4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288" w:rsidRDefault="003C4288">
      <w:r>
        <w:separator/>
      </w:r>
    </w:p>
  </w:footnote>
  <w:footnote w:type="continuationSeparator" w:id="0">
    <w:p w:rsidR="003C4288" w:rsidRDefault="003C4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42" w:rsidRDefault="00372E9E">
    <w:pPr>
      <w:pStyle w:val="a3"/>
      <w:jc w:val="center"/>
    </w:pPr>
    <w:fldSimple w:instr=" PAGE   \* MERGEFORMAT ">
      <w:r w:rsidR="003A3C66" w:rsidRPr="003A3C66">
        <w:rPr>
          <w:noProof/>
          <w:lang w:val="he-IL"/>
        </w:rPr>
        <w:t>5</w:t>
      </w:r>
    </w:fldSimple>
  </w:p>
  <w:p w:rsidR="007B5E42" w:rsidRDefault="007B5E4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551"/>
    <w:multiLevelType w:val="hybridMultilevel"/>
    <w:tmpl w:val="CAF22D7A"/>
    <w:lvl w:ilvl="0" w:tplc="8A149E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8C38B9"/>
    <w:multiLevelType w:val="hybridMultilevel"/>
    <w:tmpl w:val="58E01E64"/>
    <w:lvl w:ilvl="0" w:tplc="080AEA48">
      <w:start w:val="1"/>
      <w:numFmt w:val="hebrew1"/>
      <w:lvlText w:val="%1."/>
      <w:lvlJc w:val="left"/>
      <w:pPr>
        <w:tabs>
          <w:tab w:val="num" w:pos="370"/>
        </w:tabs>
        <w:ind w:left="370" w:hanging="360"/>
      </w:pPr>
      <w:rPr>
        <w:rFonts w:hint="default"/>
      </w:rPr>
    </w:lvl>
    <w:lvl w:ilvl="1" w:tplc="04090019" w:tentative="1">
      <w:start w:val="1"/>
      <w:numFmt w:val="lowerLetter"/>
      <w:lvlText w:val="%2."/>
      <w:lvlJc w:val="left"/>
      <w:pPr>
        <w:tabs>
          <w:tab w:val="num" w:pos="1090"/>
        </w:tabs>
        <w:ind w:left="1090" w:hanging="360"/>
      </w:p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2">
    <w:nsid w:val="236D34EC"/>
    <w:multiLevelType w:val="hybridMultilevel"/>
    <w:tmpl w:val="34A862CE"/>
    <w:lvl w:ilvl="0" w:tplc="528E9E7C">
      <w:start w:val="1"/>
      <w:numFmt w:val="decimal"/>
      <w:lvlText w:val="%1)"/>
      <w:lvlJc w:val="left"/>
      <w:pPr>
        <w:tabs>
          <w:tab w:val="num" w:pos="427"/>
        </w:tabs>
        <w:ind w:left="427" w:hanging="360"/>
      </w:pPr>
      <w:rPr>
        <w:rFonts w:hint="default"/>
      </w:rPr>
    </w:lvl>
    <w:lvl w:ilvl="1" w:tplc="02E2F47A">
      <w:start w:val="1"/>
      <w:numFmt w:val="bullet"/>
      <w:lvlText w:val="-"/>
      <w:lvlJc w:val="left"/>
      <w:pPr>
        <w:tabs>
          <w:tab w:val="num" w:pos="1507"/>
        </w:tabs>
        <w:ind w:left="1507" w:hanging="720"/>
      </w:pPr>
      <w:rPr>
        <w:rFonts w:ascii="Times New Roman" w:eastAsia="Times New Roman" w:hAnsi="Times New Roman" w:cs="David" w:hint="default"/>
      </w:rPr>
    </w:lvl>
    <w:lvl w:ilvl="2" w:tplc="0409001B" w:tentative="1">
      <w:start w:val="1"/>
      <w:numFmt w:val="lowerRoman"/>
      <w:lvlText w:val="%3."/>
      <w:lvlJc w:val="right"/>
      <w:pPr>
        <w:tabs>
          <w:tab w:val="num" w:pos="1867"/>
        </w:tabs>
        <w:ind w:left="1867" w:hanging="180"/>
      </w:pPr>
    </w:lvl>
    <w:lvl w:ilvl="3" w:tplc="0409000F" w:tentative="1">
      <w:start w:val="1"/>
      <w:numFmt w:val="decimal"/>
      <w:lvlText w:val="%4."/>
      <w:lvlJc w:val="left"/>
      <w:pPr>
        <w:tabs>
          <w:tab w:val="num" w:pos="2587"/>
        </w:tabs>
        <w:ind w:left="2587" w:hanging="360"/>
      </w:pPr>
    </w:lvl>
    <w:lvl w:ilvl="4" w:tplc="04090019" w:tentative="1">
      <w:start w:val="1"/>
      <w:numFmt w:val="lowerLetter"/>
      <w:lvlText w:val="%5."/>
      <w:lvlJc w:val="left"/>
      <w:pPr>
        <w:tabs>
          <w:tab w:val="num" w:pos="3307"/>
        </w:tabs>
        <w:ind w:left="3307" w:hanging="360"/>
      </w:pPr>
    </w:lvl>
    <w:lvl w:ilvl="5" w:tplc="0409001B" w:tentative="1">
      <w:start w:val="1"/>
      <w:numFmt w:val="lowerRoman"/>
      <w:lvlText w:val="%6."/>
      <w:lvlJc w:val="right"/>
      <w:pPr>
        <w:tabs>
          <w:tab w:val="num" w:pos="4027"/>
        </w:tabs>
        <w:ind w:left="4027" w:hanging="180"/>
      </w:pPr>
    </w:lvl>
    <w:lvl w:ilvl="6" w:tplc="0409000F" w:tentative="1">
      <w:start w:val="1"/>
      <w:numFmt w:val="decimal"/>
      <w:lvlText w:val="%7."/>
      <w:lvlJc w:val="left"/>
      <w:pPr>
        <w:tabs>
          <w:tab w:val="num" w:pos="4747"/>
        </w:tabs>
        <w:ind w:left="4747" w:hanging="360"/>
      </w:pPr>
    </w:lvl>
    <w:lvl w:ilvl="7" w:tplc="04090019" w:tentative="1">
      <w:start w:val="1"/>
      <w:numFmt w:val="lowerLetter"/>
      <w:lvlText w:val="%8."/>
      <w:lvlJc w:val="left"/>
      <w:pPr>
        <w:tabs>
          <w:tab w:val="num" w:pos="5467"/>
        </w:tabs>
        <w:ind w:left="5467" w:hanging="360"/>
      </w:pPr>
    </w:lvl>
    <w:lvl w:ilvl="8" w:tplc="0409001B" w:tentative="1">
      <w:start w:val="1"/>
      <w:numFmt w:val="lowerRoman"/>
      <w:lvlText w:val="%9."/>
      <w:lvlJc w:val="right"/>
      <w:pPr>
        <w:tabs>
          <w:tab w:val="num" w:pos="6187"/>
        </w:tabs>
        <w:ind w:left="61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oNotTrackMoves/>
  <w:defaultTabStop w:val="720"/>
  <w:drawingGridHorizontalSpacing w:val="120"/>
  <w:drawingGridVerticalSpacing w:val="57"/>
  <w:displayHorizontalDrawingGridEvery w:val="2"/>
  <w:noPunctuationKerning/>
  <w:characterSpacingControl w:val="doNotCompress"/>
  <w:savePreviewPicture/>
  <w:hdrShapeDefaults>
    <o:shapedefaults v:ext="edit" spidmax="279554"/>
  </w:hdrShapeDefault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2DCC"/>
    <w:rsid w:val="00020925"/>
    <w:rsid w:val="00032F89"/>
    <w:rsid w:val="00041EB3"/>
    <w:rsid w:val="00044BE6"/>
    <w:rsid w:val="00051077"/>
    <w:rsid w:val="000611A2"/>
    <w:rsid w:val="00064AF3"/>
    <w:rsid w:val="0006553C"/>
    <w:rsid w:val="00077B56"/>
    <w:rsid w:val="00087E3F"/>
    <w:rsid w:val="00095170"/>
    <w:rsid w:val="000B3972"/>
    <w:rsid w:val="000C0520"/>
    <w:rsid w:val="000C23C0"/>
    <w:rsid w:val="000C4673"/>
    <w:rsid w:val="000D552A"/>
    <w:rsid w:val="000E08B4"/>
    <w:rsid w:val="000E1314"/>
    <w:rsid w:val="000E2B21"/>
    <w:rsid w:val="000F378A"/>
    <w:rsid w:val="000F62B3"/>
    <w:rsid w:val="00104D9C"/>
    <w:rsid w:val="00106017"/>
    <w:rsid w:val="00106BCE"/>
    <w:rsid w:val="00106BED"/>
    <w:rsid w:val="00111EF8"/>
    <w:rsid w:val="00114D79"/>
    <w:rsid w:val="00115735"/>
    <w:rsid w:val="0012436C"/>
    <w:rsid w:val="001365D9"/>
    <w:rsid w:val="001366A8"/>
    <w:rsid w:val="00136E80"/>
    <w:rsid w:val="00152DCC"/>
    <w:rsid w:val="00180DCC"/>
    <w:rsid w:val="00182B32"/>
    <w:rsid w:val="00186E60"/>
    <w:rsid w:val="0019156A"/>
    <w:rsid w:val="001A707E"/>
    <w:rsid w:val="001D2492"/>
    <w:rsid w:val="001D37CE"/>
    <w:rsid w:val="001D7BFC"/>
    <w:rsid w:val="001E76EE"/>
    <w:rsid w:val="001F0C7A"/>
    <w:rsid w:val="001F131B"/>
    <w:rsid w:val="001F3245"/>
    <w:rsid w:val="001F5308"/>
    <w:rsid w:val="001F5F55"/>
    <w:rsid w:val="002050CA"/>
    <w:rsid w:val="00205281"/>
    <w:rsid w:val="00210720"/>
    <w:rsid w:val="00214E7E"/>
    <w:rsid w:val="002230B0"/>
    <w:rsid w:val="0023302F"/>
    <w:rsid w:val="002341CE"/>
    <w:rsid w:val="00234E44"/>
    <w:rsid w:val="00235596"/>
    <w:rsid w:val="002369A8"/>
    <w:rsid w:val="00240AA5"/>
    <w:rsid w:val="00240D10"/>
    <w:rsid w:val="00246A2D"/>
    <w:rsid w:val="00246FEE"/>
    <w:rsid w:val="00254790"/>
    <w:rsid w:val="002556AE"/>
    <w:rsid w:val="00257158"/>
    <w:rsid w:val="00271360"/>
    <w:rsid w:val="0028243B"/>
    <w:rsid w:val="0029609A"/>
    <w:rsid w:val="002A1063"/>
    <w:rsid w:val="002A1C83"/>
    <w:rsid w:val="002A2632"/>
    <w:rsid w:val="002A2BDF"/>
    <w:rsid w:val="002A2E7F"/>
    <w:rsid w:val="002A579D"/>
    <w:rsid w:val="002A5DB8"/>
    <w:rsid w:val="002B2B0A"/>
    <w:rsid w:val="002C2654"/>
    <w:rsid w:val="002C3C09"/>
    <w:rsid w:val="002C3DA0"/>
    <w:rsid w:val="002C4483"/>
    <w:rsid w:val="002C57A9"/>
    <w:rsid w:val="002C6738"/>
    <w:rsid w:val="002E6655"/>
    <w:rsid w:val="00302C7B"/>
    <w:rsid w:val="003032E9"/>
    <w:rsid w:val="00303C7F"/>
    <w:rsid w:val="0031540C"/>
    <w:rsid w:val="00316630"/>
    <w:rsid w:val="00316FC8"/>
    <w:rsid w:val="00322AAE"/>
    <w:rsid w:val="00323C70"/>
    <w:rsid w:val="00326906"/>
    <w:rsid w:val="0033619A"/>
    <w:rsid w:val="00341922"/>
    <w:rsid w:val="00344754"/>
    <w:rsid w:val="00351CF9"/>
    <w:rsid w:val="003540AC"/>
    <w:rsid w:val="0036120C"/>
    <w:rsid w:val="003640F6"/>
    <w:rsid w:val="00372E9E"/>
    <w:rsid w:val="00373930"/>
    <w:rsid w:val="0037762F"/>
    <w:rsid w:val="0037772C"/>
    <w:rsid w:val="00380F37"/>
    <w:rsid w:val="00382889"/>
    <w:rsid w:val="0038515B"/>
    <w:rsid w:val="003A3C66"/>
    <w:rsid w:val="003A5FAC"/>
    <w:rsid w:val="003A784B"/>
    <w:rsid w:val="003B3B10"/>
    <w:rsid w:val="003B44CC"/>
    <w:rsid w:val="003B70F2"/>
    <w:rsid w:val="003C4288"/>
    <w:rsid w:val="003D5646"/>
    <w:rsid w:val="0040063B"/>
    <w:rsid w:val="00401A92"/>
    <w:rsid w:val="00403998"/>
    <w:rsid w:val="0041155B"/>
    <w:rsid w:val="00413779"/>
    <w:rsid w:val="00424D5C"/>
    <w:rsid w:val="00432E0F"/>
    <w:rsid w:val="00452EE3"/>
    <w:rsid w:val="004603FC"/>
    <w:rsid w:val="00462F35"/>
    <w:rsid w:val="00466C29"/>
    <w:rsid w:val="00467570"/>
    <w:rsid w:val="00470DF9"/>
    <w:rsid w:val="004713F8"/>
    <w:rsid w:val="00477EB2"/>
    <w:rsid w:val="00480318"/>
    <w:rsid w:val="004818D5"/>
    <w:rsid w:val="00485A10"/>
    <w:rsid w:val="004879C9"/>
    <w:rsid w:val="0049291A"/>
    <w:rsid w:val="004A2EB9"/>
    <w:rsid w:val="004A43FD"/>
    <w:rsid w:val="004A7FD4"/>
    <w:rsid w:val="004B3BE1"/>
    <w:rsid w:val="004B4BA7"/>
    <w:rsid w:val="004C5BEE"/>
    <w:rsid w:val="004D1DC4"/>
    <w:rsid w:val="004E62B1"/>
    <w:rsid w:val="004F0972"/>
    <w:rsid w:val="004F3CE3"/>
    <w:rsid w:val="004F3DBC"/>
    <w:rsid w:val="004F4A12"/>
    <w:rsid w:val="004F6898"/>
    <w:rsid w:val="005011B8"/>
    <w:rsid w:val="00504976"/>
    <w:rsid w:val="00511988"/>
    <w:rsid w:val="00522BD2"/>
    <w:rsid w:val="0052427E"/>
    <w:rsid w:val="00533767"/>
    <w:rsid w:val="0053410C"/>
    <w:rsid w:val="00534693"/>
    <w:rsid w:val="00541F2D"/>
    <w:rsid w:val="00547A4B"/>
    <w:rsid w:val="0055423A"/>
    <w:rsid w:val="00562154"/>
    <w:rsid w:val="00574F89"/>
    <w:rsid w:val="00576805"/>
    <w:rsid w:val="005801A2"/>
    <w:rsid w:val="00586459"/>
    <w:rsid w:val="005A2A59"/>
    <w:rsid w:val="005A3E26"/>
    <w:rsid w:val="005A7855"/>
    <w:rsid w:val="005B54EC"/>
    <w:rsid w:val="005B5D64"/>
    <w:rsid w:val="005C1C0E"/>
    <w:rsid w:val="005C68A9"/>
    <w:rsid w:val="005C71E0"/>
    <w:rsid w:val="005D1539"/>
    <w:rsid w:val="005D26EA"/>
    <w:rsid w:val="005F2D2F"/>
    <w:rsid w:val="00600026"/>
    <w:rsid w:val="00600EBB"/>
    <w:rsid w:val="0060212C"/>
    <w:rsid w:val="00602874"/>
    <w:rsid w:val="00611548"/>
    <w:rsid w:val="00613CD2"/>
    <w:rsid w:val="00613E04"/>
    <w:rsid w:val="00624269"/>
    <w:rsid w:val="006309D1"/>
    <w:rsid w:val="006522FD"/>
    <w:rsid w:val="00667DF0"/>
    <w:rsid w:val="00681F95"/>
    <w:rsid w:val="00691A9A"/>
    <w:rsid w:val="0069611D"/>
    <w:rsid w:val="006B459F"/>
    <w:rsid w:val="006D0243"/>
    <w:rsid w:val="006D2EAA"/>
    <w:rsid w:val="006D6054"/>
    <w:rsid w:val="006D66A4"/>
    <w:rsid w:val="006E23F5"/>
    <w:rsid w:val="006E5D3C"/>
    <w:rsid w:val="006F12F6"/>
    <w:rsid w:val="006F68FB"/>
    <w:rsid w:val="006F6AD0"/>
    <w:rsid w:val="007026D1"/>
    <w:rsid w:val="00702787"/>
    <w:rsid w:val="00703337"/>
    <w:rsid w:val="00706A37"/>
    <w:rsid w:val="00706D1E"/>
    <w:rsid w:val="007163E4"/>
    <w:rsid w:val="00716EBE"/>
    <w:rsid w:val="00722549"/>
    <w:rsid w:val="00722574"/>
    <w:rsid w:val="00722A78"/>
    <w:rsid w:val="007257F9"/>
    <w:rsid w:val="00730447"/>
    <w:rsid w:val="00742068"/>
    <w:rsid w:val="0074529D"/>
    <w:rsid w:val="00745AE5"/>
    <w:rsid w:val="007502C1"/>
    <w:rsid w:val="00750CC9"/>
    <w:rsid w:val="00760B92"/>
    <w:rsid w:val="00762FEC"/>
    <w:rsid w:val="00767445"/>
    <w:rsid w:val="00770A2A"/>
    <w:rsid w:val="007729AF"/>
    <w:rsid w:val="00777171"/>
    <w:rsid w:val="00780A78"/>
    <w:rsid w:val="00792DCC"/>
    <w:rsid w:val="00796254"/>
    <w:rsid w:val="007A16D1"/>
    <w:rsid w:val="007B246B"/>
    <w:rsid w:val="007B287C"/>
    <w:rsid w:val="007B5E42"/>
    <w:rsid w:val="007C05BB"/>
    <w:rsid w:val="007C0A52"/>
    <w:rsid w:val="007C3C47"/>
    <w:rsid w:val="007E1ABC"/>
    <w:rsid w:val="007E3CEA"/>
    <w:rsid w:val="008023D3"/>
    <w:rsid w:val="008029E4"/>
    <w:rsid w:val="00822161"/>
    <w:rsid w:val="008249AC"/>
    <w:rsid w:val="00830FE6"/>
    <w:rsid w:val="008331C0"/>
    <w:rsid w:val="00835C1F"/>
    <w:rsid w:val="008369A0"/>
    <w:rsid w:val="00840C0A"/>
    <w:rsid w:val="00842FA6"/>
    <w:rsid w:val="00847189"/>
    <w:rsid w:val="00850D70"/>
    <w:rsid w:val="00864601"/>
    <w:rsid w:val="0086621B"/>
    <w:rsid w:val="0087200B"/>
    <w:rsid w:val="00873BB2"/>
    <w:rsid w:val="008800BF"/>
    <w:rsid w:val="008902B2"/>
    <w:rsid w:val="00895A19"/>
    <w:rsid w:val="00896DB8"/>
    <w:rsid w:val="008B17BA"/>
    <w:rsid w:val="008B26C7"/>
    <w:rsid w:val="008B49BD"/>
    <w:rsid w:val="008B7B3F"/>
    <w:rsid w:val="008C0D80"/>
    <w:rsid w:val="008C20F7"/>
    <w:rsid w:val="008E0609"/>
    <w:rsid w:val="008E2525"/>
    <w:rsid w:val="008E4A40"/>
    <w:rsid w:val="008E4B6D"/>
    <w:rsid w:val="008F213A"/>
    <w:rsid w:val="00905769"/>
    <w:rsid w:val="00910537"/>
    <w:rsid w:val="00914CA1"/>
    <w:rsid w:val="009153D0"/>
    <w:rsid w:val="009321A9"/>
    <w:rsid w:val="00932869"/>
    <w:rsid w:val="00951E17"/>
    <w:rsid w:val="009608D9"/>
    <w:rsid w:val="009662F3"/>
    <w:rsid w:val="009734AA"/>
    <w:rsid w:val="0097588F"/>
    <w:rsid w:val="00975DEB"/>
    <w:rsid w:val="0098005A"/>
    <w:rsid w:val="009802AB"/>
    <w:rsid w:val="009821CD"/>
    <w:rsid w:val="00982897"/>
    <w:rsid w:val="009841BB"/>
    <w:rsid w:val="00985279"/>
    <w:rsid w:val="0099006B"/>
    <w:rsid w:val="00991A94"/>
    <w:rsid w:val="00992FF3"/>
    <w:rsid w:val="009967D8"/>
    <w:rsid w:val="009A0D2C"/>
    <w:rsid w:val="009A6AF1"/>
    <w:rsid w:val="009B4AD8"/>
    <w:rsid w:val="009C097D"/>
    <w:rsid w:val="009C6BD6"/>
    <w:rsid w:val="009D221C"/>
    <w:rsid w:val="009D684B"/>
    <w:rsid w:val="009D7EA0"/>
    <w:rsid w:val="009E0015"/>
    <w:rsid w:val="009F43E5"/>
    <w:rsid w:val="00A12BA7"/>
    <w:rsid w:val="00A146E4"/>
    <w:rsid w:val="00A23643"/>
    <w:rsid w:val="00A251C0"/>
    <w:rsid w:val="00A40E85"/>
    <w:rsid w:val="00A42084"/>
    <w:rsid w:val="00A43084"/>
    <w:rsid w:val="00A43F35"/>
    <w:rsid w:val="00A455C4"/>
    <w:rsid w:val="00A45C0A"/>
    <w:rsid w:val="00A46A28"/>
    <w:rsid w:val="00A5009E"/>
    <w:rsid w:val="00A51569"/>
    <w:rsid w:val="00A52F2E"/>
    <w:rsid w:val="00A53FEC"/>
    <w:rsid w:val="00A57C94"/>
    <w:rsid w:val="00A61182"/>
    <w:rsid w:val="00A6165C"/>
    <w:rsid w:val="00A65238"/>
    <w:rsid w:val="00A8486B"/>
    <w:rsid w:val="00A951CE"/>
    <w:rsid w:val="00AA177F"/>
    <w:rsid w:val="00AA4F57"/>
    <w:rsid w:val="00AB79CD"/>
    <w:rsid w:val="00AC28FF"/>
    <w:rsid w:val="00AC372A"/>
    <w:rsid w:val="00AC3BAA"/>
    <w:rsid w:val="00AC479C"/>
    <w:rsid w:val="00AC602E"/>
    <w:rsid w:val="00AD3D9C"/>
    <w:rsid w:val="00AD416B"/>
    <w:rsid w:val="00AE03C4"/>
    <w:rsid w:val="00AE2E16"/>
    <w:rsid w:val="00AF0ADB"/>
    <w:rsid w:val="00AF51F4"/>
    <w:rsid w:val="00B0105F"/>
    <w:rsid w:val="00B0719A"/>
    <w:rsid w:val="00B100F2"/>
    <w:rsid w:val="00B24BDD"/>
    <w:rsid w:val="00B25C90"/>
    <w:rsid w:val="00B32FEC"/>
    <w:rsid w:val="00B3334B"/>
    <w:rsid w:val="00B36A8A"/>
    <w:rsid w:val="00B4018F"/>
    <w:rsid w:val="00B42C49"/>
    <w:rsid w:val="00B44151"/>
    <w:rsid w:val="00B44BC1"/>
    <w:rsid w:val="00B66F14"/>
    <w:rsid w:val="00B67783"/>
    <w:rsid w:val="00B81857"/>
    <w:rsid w:val="00B864B5"/>
    <w:rsid w:val="00B8722F"/>
    <w:rsid w:val="00B9111B"/>
    <w:rsid w:val="00B97B7A"/>
    <w:rsid w:val="00BA4DF2"/>
    <w:rsid w:val="00BB1447"/>
    <w:rsid w:val="00BB1860"/>
    <w:rsid w:val="00BC5AE6"/>
    <w:rsid w:val="00BC62D8"/>
    <w:rsid w:val="00BD18F8"/>
    <w:rsid w:val="00BD4B87"/>
    <w:rsid w:val="00BE4339"/>
    <w:rsid w:val="00BE68F8"/>
    <w:rsid w:val="00BF3F67"/>
    <w:rsid w:val="00BF7CA3"/>
    <w:rsid w:val="00C01EA9"/>
    <w:rsid w:val="00C132FE"/>
    <w:rsid w:val="00C2153F"/>
    <w:rsid w:val="00C232C1"/>
    <w:rsid w:val="00C24573"/>
    <w:rsid w:val="00C261F7"/>
    <w:rsid w:val="00C313BC"/>
    <w:rsid w:val="00C325C9"/>
    <w:rsid w:val="00C34202"/>
    <w:rsid w:val="00C379D2"/>
    <w:rsid w:val="00C40917"/>
    <w:rsid w:val="00C43F8F"/>
    <w:rsid w:val="00C44387"/>
    <w:rsid w:val="00C4455A"/>
    <w:rsid w:val="00C44D35"/>
    <w:rsid w:val="00C53662"/>
    <w:rsid w:val="00C632F5"/>
    <w:rsid w:val="00C65297"/>
    <w:rsid w:val="00C67C1B"/>
    <w:rsid w:val="00C800E7"/>
    <w:rsid w:val="00C80B3A"/>
    <w:rsid w:val="00C95366"/>
    <w:rsid w:val="00C977A2"/>
    <w:rsid w:val="00CA4C05"/>
    <w:rsid w:val="00CB45C2"/>
    <w:rsid w:val="00CB4F71"/>
    <w:rsid w:val="00CB752B"/>
    <w:rsid w:val="00CC2E74"/>
    <w:rsid w:val="00CC75C1"/>
    <w:rsid w:val="00CD131E"/>
    <w:rsid w:val="00CD642F"/>
    <w:rsid w:val="00CD78AC"/>
    <w:rsid w:val="00CE242E"/>
    <w:rsid w:val="00CE65A2"/>
    <w:rsid w:val="00CF0763"/>
    <w:rsid w:val="00CF4EAD"/>
    <w:rsid w:val="00D0703A"/>
    <w:rsid w:val="00D12E46"/>
    <w:rsid w:val="00D138E5"/>
    <w:rsid w:val="00D13934"/>
    <w:rsid w:val="00D31937"/>
    <w:rsid w:val="00D3507D"/>
    <w:rsid w:val="00D40295"/>
    <w:rsid w:val="00D40592"/>
    <w:rsid w:val="00D710B0"/>
    <w:rsid w:val="00D7774B"/>
    <w:rsid w:val="00D777AB"/>
    <w:rsid w:val="00D86DBC"/>
    <w:rsid w:val="00D939D1"/>
    <w:rsid w:val="00D9526F"/>
    <w:rsid w:val="00DA2156"/>
    <w:rsid w:val="00DA3877"/>
    <w:rsid w:val="00DB5481"/>
    <w:rsid w:val="00DC63F6"/>
    <w:rsid w:val="00DC73E6"/>
    <w:rsid w:val="00DD09CA"/>
    <w:rsid w:val="00DD1261"/>
    <w:rsid w:val="00DF5A41"/>
    <w:rsid w:val="00DF6B84"/>
    <w:rsid w:val="00E022FE"/>
    <w:rsid w:val="00E10F79"/>
    <w:rsid w:val="00E2090F"/>
    <w:rsid w:val="00E3100B"/>
    <w:rsid w:val="00E3675D"/>
    <w:rsid w:val="00E432CF"/>
    <w:rsid w:val="00E50A89"/>
    <w:rsid w:val="00E519F3"/>
    <w:rsid w:val="00E604DE"/>
    <w:rsid w:val="00E61F28"/>
    <w:rsid w:val="00E70097"/>
    <w:rsid w:val="00E90752"/>
    <w:rsid w:val="00E91C8E"/>
    <w:rsid w:val="00E96521"/>
    <w:rsid w:val="00E9793D"/>
    <w:rsid w:val="00EA3D8F"/>
    <w:rsid w:val="00EB3E4B"/>
    <w:rsid w:val="00EB44AF"/>
    <w:rsid w:val="00EB6454"/>
    <w:rsid w:val="00ED0913"/>
    <w:rsid w:val="00ED1ABC"/>
    <w:rsid w:val="00ED30AF"/>
    <w:rsid w:val="00ED4070"/>
    <w:rsid w:val="00EE2BD9"/>
    <w:rsid w:val="00EF1193"/>
    <w:rsid w:val="00EF1EBC"/>
    <w:rsid w:val="00EF7A3B"/>
    <w:rsid w:val="00F07872"/>
    <w:rsid w:val="00F1189C"/>
    <w:rsid w:val="00F12445"/>
    <w:rsid w:val="00F200EB"/>
    <w:rsid w:val="00F218C7"/>
    <w:rsid w:val="00F22126"/>
    <w:rsid w:val="00F2554B"/>
    <w:rsid w:val="00F4430E"/>
    <w:rsid w:val="00F513C4"/>
    <w:rsid w:val="00F606C3"/>
    <w:rsid w:val="00F67B11"/>
    <w:rsid w:val="00F75579"/>
    <w:rsid w:val="00F76F83"/>
    <w:rsid w:val="00F80DDE"/>
    <w:rsid w:val="00F81797"/>
    <w:rsid w:val="00F82B15"/>
    <w:rsid w:val="00F84F90"/>
    <w:rsid w:val="00F924FD"/>
    <w:rsid w:val="00F926D5"/>
    <w:rsid w:val="00FB5623"/>
    <w:rsid w:val="00FB7188"/>
    <w:rsid w:val="00FC020E"/>
    <w:rsid w:val="00FD0DB1"/>
    <w:rsid w:val="00FD0E24"/>
    <w:rsid w:val="00FD1054"/>
    <w:rsid w:val="00FD7695"/>
    <w:rsid w:val="00FE14DE"/>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07D"/>
    <w:rPr>
      <w:sz w:val="24"/>
      <w:szCs w:val="24"/>
    </w:rPr>
  </w:style>
  <w:style w:type="paragraph" w:styleId="8">
    <w:name w:val="heading 8"/>
    <w:basedOn w:val="a"/>
    <w:next w:val="a"/>
    <w:qFormat/>
    <w:rsid w:val="00CB752B"/>
    <w:pPr>
      <w:keepNext/>
      <w:bidi/>
      <w:spacing w:line="288" w:lineRule="auto"/>
      <w:ind w:left="651" w:firstLine="4536"/>
      <w:jc w:val="both"/>
      <w:outlineLvl w:val="7"/>
    </w:pPr>
    <w:rPr>
      <w:rFonts w:cs="David"/>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507D"/>
    <w:pPr>
      <w:tabs>
        <w:tab w:val="center" w:pos="4320"/>
        <w:tab w:val="right" w:pos="8640"/>
      </w:tabs>
    </w:pPr>
  </w:style>
  <w:style w:type="paragraph" w:styleId="a5">
    <w:name w:val="footer"/>
    <w:basedOn w:val="a"/>
    <w:rsid w:val="00D3507D"/>
    <w:pPr>
      <w:tabs>
        <w:tab w:val="center" w:pos="4320"/>
        <w:tab w:val="right" w:pos="8640"/>
      </w:tabs>
    </w:pPr>
  </w:style>
  <w:style w:type="table" w:styleId="a6">
    <w:name w:val="Table Grid"/>
    <w:basedOn w:val="a1"/>
    <w:rsid w:val="009057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כותרת עליונה תו"/>
    <w:basedOn w:val="a0"/>
    <w:link w:val="a3"/>
    <w:uiPriority w:val="99"/>
    <w:rsid w:val="007B5E42"/>
    <w:rPr>
      <w:sz w:val="24"/>
      <w:szCs w:val="24"/>
    </w:rPr>
  </w:style>
  <w:style w:type="character" w:styleId="Hyperlink">
    <w:name w:val="Hyperlink"/>
    <w:basedOn w:val="a0"/>
    <w:rsid w:val="007C3C47"/>
    <w:rPr>
      <w:color w:val="0000FF"/>
      <w:u w:val="single"/>
    </w:rPr>
  </w:style>
</w:styles>
</file>

<file path=word/webSettings.xml><?xml version="1.0" encoding="utf-8"?>
<w:webSettings xmlns:r="http://schemas.openxmlformats.org/officeDocument/2006/relationships" xmlns:w="http://schemas.openxmlformats.org/wordprocessingml/2006/main">
  <w:divs>
    <w:div w:id="13865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C9FFD-2E4F-4D72-87C3-8A48382B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527</Words>
  <Characters>2636</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24</vt:lpstr>
    </vt:vector>
  </TitlesOfParts>
  <Company>Technion</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DKM201K</dc:creator>
  <cp:lastModifiedBy>Nurit</cp:lastModifiedBy>
  <cp:revision>9</cp:revision>
  <cp:lastPrinted>2015-03-07T06:17:00Z</cp:lastPrinted>
  <dcterms:created xsi:type="dcterms:W3CDTF">2015-03-07T05:28:00Z</dcterms:created>
  <dcterms:modified xsi:type="dcterms:W3CDTF">2015-03-08T10:31:00Z</dcterms:modified>
</cp:coreProperties>
</file>

<file path=docProps/custom.xml><?xml version="1.0" encoding="utf-8"?>
<Properties xmlns="http://schemas.openxmlformats.org/officeDocument/2006/custom-properties" xmlns:vt="http://schemas.openxmlformats.org/officeDocument/2006/docPropsVTypes"/>
</file>